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2A30D" w14:textId="77777777" w:rsidR="00953BE2" w:rsidRPr="00120C36" w:rsidRDefault="00953BE2" w:rsidP="00953BE2">
      <w:pPr>
        <w:pStyle w:val="Title"/>
        <w:rPr>
          <w:rFonts w:cs="Arial"/>
          <w:szCs w:val="28"/>
        </w:rPr>
      </w:pPr>
      <w:r w:rsidRPr="00120C36">
        <w:rPr>
          <w:rFonts w:cs="Arial"/>
          <w:szCs w:val="28"/>
        </w:rPr>
        <w:t>Procedural Guide</w:t>
      </w:r>
    </w:p>
    <w:p w14:paraId="67860FD9" w14:textId="77777777" w:rsidR="0087261C" w:rsidRDefault="00D640DD">
      <w:pPr>
        <w:pStyle w:val="Title"/>
        <w:tabs>
          <w:tab w:val="left" w:pos="2805"/>
        </w:tabs>
        <w:jc w:val="left"/>
        <w:rPr>
          <w:rFonts w:cs="Arial"/>
          <w:szCs w:val="28"/>
        </w:rPr>
      </w:pPr>
      <w:r>
        <w:rPr>
          <w:rFonts w:cs="Arial"/>
          <w:szCs w:val="28"/>
        </w:rPr>
        <w:tab/>
      </w:r>
    </w:p>
    <w:p w14:paraId="1D1AE7DA" w14:textId="77777777" w:rsidR="00953BE2" w:rsidRPr="00E659CA" w:rsidRDefault="00953BE2" w:rsidP="00953BE2">
      <w:pPr>
        <w:pStyle w:val="Title"/>
        <w:rPr>
          <w:rFonts w:cs="Arial"/>
          <w:szCs w:val="28"/>
        </w:rPr>
      </w:pPr>
      <w:r w:rsidRPr="00120C36">
        <w:rPr>
          <w:rFonts w:cs="Arial"/>
          <w:szCs w:val="28"/>
        </w:rPr>
        <w:t>C300-203</w:t>
      </w:r>
    </w:p>
    <w:p w14:paraId="2C3D5EE1" w14:textId="77777777" w:rsidR="00953BE2" w:rsidRPr="00120C36" w:rsidRDefault="00953BE2" w:rsidP="00953BE2">
      <w:pPr>
        <w:pStyle w:val="Title"/>
        <w:rPr>
          <w:rFonts w:cs="Arial"/>
          <w:szCs w:val="28"/>
        </w:rPr>
      </w:pPr>
    </w:p>
    <w:p w14:paraId="496D988F" w14:textId="77777777" w:rsidR="00953BE2" w:rsidRPr="00120C36" w:rsidRDefault="00953BE2" w:rsidP="00953BE2">
      <w:pPr>
        <w:jc w:val="center"/>
        <w:rPr>
          <w:rFonts w:cs="Arial"/>
          <w:b/>
          <w:szCs w:val="24"/>
        </w:rPr>
      </w:pPr>
      <w:r w:rsidRPr="00120C36">
        <w:rPr>
          <w:rFonts w:cs="Arial"/>
          <w:b/>
          <w:sz w:val="28"/>
          <w:szCs w:val="28"/>
        </w:rPr>
        <w:t>FOOD CERTIFICATES/GIFT CARDS</w:t>
      </w:r>
      <w:r w:rsidR="00F97BEB" w:rsidRPr="0071351D">
        <w:rPr>
          <w:rFonts w:cs="Arial"/>
          <w:b/>
          <w:sz w:val="28"/>
          <w:szCs w:val="28"/>
        </w:rPr>
        <w:t>/</w:t>
      </w:r>
      <w:r w:rsidR="00387242" w:rsidRPr="0071351D">
        <w:rPr>
          <w:rFonts w:cs="Arial"/>
          <w:b/>
          <w:sz w:val="28"/>
          <w:szCs w:val="28"/>
          <w:highlight w:val="yellow"/>
        </w:rPr>
        <w:t>EVENT TICKETS</w:t>
      </w:r>
    </w:p>
    <w:p w14:paraId="0C826FFB" w14:textId="77777777" w:rsidR="00953BE2" w:rsidRPr="00120C36" w:rsidRDefault="00953BE2" w:rsidP="00953BE2">
      <w:pPr>
        <w:jc w:val="both"/>
        <w:rPr>
          <w:color w:val="000000"/>
        </w:rPr>
      </w:pPr>
    </w:p>
    <w:tbl>
      <w:tblPr>
        <w:tblW w:w="9147" w:type="dxa"/>
        <w:tblInd w:w="108"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9147"/>
      </w:tblGrid>
      <w:tr w:rsidR="00953BE2" w:rsidRPr="00120C36" w14:paraId="0063EBE6" w14:textId="77777777" w:rsidTr="00622EDF">
        <w:trPr>
          <w:trHeight w:val="3585"/>
        </w:trPr>
        <w:tc>
          <w:tcPr>
            <w:tcW w:w="9147" w:type="dxa"/>
          </w:tcPr>
          <w:p w14:paraId="030EB559" w14:textId="77777777" w:rsidR="00953BE2" w:rsidRPr="00120C36" w:rsidRDefault="00953BE2" w:rsidP="00953BE2">
            <w:pPr>
              <w:jc w:val="both"/>
              <w:rPr>
                <w:color w:val="000000"/>
              </w:rPr>
            </w:pPr>
          </w:p>
          <w:p w14:paraId="664FBD8B" w14:textId="77777777" w:rsidR="00953BE2" w:rsidRDefault="00953BE2" w:rsidP="00953BE2">
            <w:pPr>
              <w:tabs>
                <w:tab w:val="left" w:pos="1602"/>
              </w:tabs>
              <w:jc w:val="both"/>
              <w:rPr>
                <w:b/>
                <w:color w:val="000000"/>
              </w:rPr>
            </w:pPr>
            <w:r w:rsidRPr="00120C36">
              <w:rPr>
                <w:color w:val="000000"/>
              </w:rPr>
              <w:t>Date Issued:</w:t>
            </w:r>
            <w:r w:rsidR="00F97BEB" w:rsidRPr="00E00CEA">
              <w:rPr>
                <w:b/>
                <w:color w:val="FF0000"/>
              </w:rPr>
              <w:t xml:space="preserve">    </w:t>
            </w:r>
            <w:r w:rsidR="002142FD" w:rsidRPr="0071351D">
              <w:rPr>
                <w:b/>
                <w:color w:val="000000"/>
                <w:highlight w:val="yellow"/>
              </w:rPr>
              <w:t>03/</w:t>
            </w:r>
            <w:r w:rsidR="0071351D" w:rsidRPr="0071351D">
              <w:rPr>
                <w:b/>
                <w:color w:val="000000"/>
                <w:highlight w:val="yellow"/>
              </w:rPr>
              <w:t>2</w:t>
            </w:r>
            <w:r w:rsidR="00943818">
              <w:rPr>
                <w:b/>
                <w:color w:val="000000"/>
                <w:highlight w:val="yellow"/>
              </w:rPr>
              <w:t>8</w:t>
            </w:r>
            <w:r w:rsidR="002142FD" w:rsidRPr="0071351D">
              <w:rPr>
                <w:b/>
                <w:color w:val="000000"/>
                <w:highlight w:val="yellow"/>
              </w:rPr>
              <w:t>/2017</w:t>
            </w:r>
            <w:r w:rsidR="00E36E26">
              <w:rPr>
                <w:b/>
                <w:color w:val="000000"/>
              </w:rPr>
              <w:t xml:space="preserve">  </w:t>
            </w:r>
            <w:r w:rsidR="008D38FB">
              <w:rPr>
                <w:b/>
                <w:color w:val="000000"/>
              </w:rPr>
              <w:t xml:space="preserve"> </w:t>
            </w:r>
          </w:p>
          <w:p w14:paraId="1C276FC4" w14:textId="77777777" w:rsidR="00953BE2" w:rsidRPr="00120C36" w:rsidRDefault="00953BE2" w:rsidP="00953BE2">
            <w:pPr>
              <w:jc w:val="both"/>
              <w:rPr>
                <w:color w:val="000000"/>
              </w:rPr>
            </w:pPr>
          </w:p>
          <w:p w14:paraId="2FF77CC2" w14:textId="77777777" w:rsidR="00953BE2" w:rsidRPr="00120C36" w:rsidRDefault="009B4165" w:rsidP="00953BE2">
            <w:pPr>
              <w:jc w:val="both"/>
              <w:rPr>
                <w:color w:val="000000"/>
              </w:rPr>
            </w:pPr>
            <w:r w:rsidRPr="00120C36">
              <w:rPr>
                <w:color w:val="000000"/>
              </w:rPr>
              <w:fldChar w:fldCharType="begin">
                <w:ffData>
                  <w:name w:val="Check1"/>
                  <w:enabled/>
                  <w:calcOnExit w:val="0"/>
                  <w:checkBox>
                    <w:sizeAuto/>
                    <w:default w:val="0"/>
                  </w:checkBox>
                </w:ffData>
              </w:fldChar>
            </w:r>
            <w:bookmarkStart w:id="0" w:name="Check1"/>
            <w:r w:rsidR="00953BE2" w:rsidRPr="00120C36">
              <w:rPr>
                <w:color w:val="000000"/>
              </w:rPr>
              <w:instrText xml:space="preserve"> FORMCHECKBOX </w:instrText>
            </w:r>
            <w:r w:rsidRPr="00120C36">
              <w:rPr>
                <w:color w:val="000000"/>
              </w:rPr>
            </w:r>
            <w:r w:rsidRPr="00120C36">
              <w:rPr>
                <w:color w:val="000000"/>
              </w:rPr>
              <w:fldChar w:fldCharType="separate"/>
            </w:r>
            <w:r w:rsidRPr="00120C36">
              <w:rPr>
                <w:color w:val="000000"/>
              </w:rPr>
              <w:fldChar w:fldCharType="end"/>
            </w:r>
            <w:bookmarkEnd w:id="0"/>
            <w:r w:rsidR="00953BE2" w:rsidRPr="00120C36">
              <w:rPr>
                <w:color w:val="000000"/>
              </w:rPr>
              <w:tab/>
              <w:t>New Policy Release</w:t>
            </w:r>
          </w:p>
          <w:p w14:paraId="4479EE0D" w14:textId="77777777" w:rsidR="00953BE2" w:rsidRPr="00120C36" w:rsidRDefault="00953BE2" w:rsidP="00953BE2">
            <w:pPr>
              <w:jc w:val="both"/>
              <w:rPr>
                <w:color w:val="000000"/>
              </w:rPr>
            </w:pPr>
          </w:p>
          <w:p w14:paraId="14AE3ED1" w14:textId="77777777" w:rsidR="00AC4AC4" w:rsidRDefault="009B4165" w:rsidP="00953BE2">
            <w:pPr>
              <w:jc w:val="both"/>
            </w:pPr>
            <w:r w:rsidRPr="00120C36">
              <w:rPr>
                <w:color w:val="000000"/>
              </w:rPr>
              <w:fldChar w:fldCharType="begin">
                <w:ffData>
                  <w:name w:val=""/>
                  <w:enabled/>
                  <w:calcOnExit w:val="0"/>
                  <w:checkBox>
                    <w:sizeAuto/>
                    <w:default w:val="1"/>
                  </w:checkBox>
                </w:ffData>
              </w:fldChar>
            </w:r>
            <w:r w:rsidR="00953BE2" w:rsidRPr="00120C36">
              <w:rPr>
                <w:color w:val="000000"/>
              </w:rPr>
              <w:instrText xml:space="preserve"> FORMCHECKBOX </w:instrText>
            </w:r>
            <w:r w:rsidRPr="00120C36">
              <w:rPr>
                <w:color w:val="000000"/>
              </w:rPr>
            </w:r>
            <w:r w:rsidRPr="00120C36">
              <w:rPr>
                <w:color w:val="000000"/>
              </w:rPr>
              <w:fldChar w:fldCharType="separate"/>
            </w:r>
            <w:r w:rsidRPr="00120C36">
              <w:rPr>
                <w:color w:val="000000"/>
              </w:rPr>
              <w:fldChar w:fldCharType="end"/>
            </w:r>
            <w:r w:rsidR="00953BE2" w:rsidRPr="00120C36">
              <w:rPr>
                <w:color w:val="000000"/>
              </w:rPr>
              <w:tab/>
            </w:r>
            <w:r w:rsidR="00387242" w:rsidRPr="00387242">
              <w:t xml:space="preserve">Revision of Existing Procedural Guide C300-203, </w:t>
            </w:r>
            <w:r w:rsidR="0071351D">
              <w:t>Food Certificates/Gift Cards</w:t>
            </w:r>
            <w:r w:rsidR="00353F2B">
              <w:t xml:space="preserve"> dated</w:t>
            </w:r>
          </w:p>
          <w:p w14:paraId="7BACA673" w14:textId="77777777" w:rsidR="002142FD" w:rsidRDefault="00AC4AC4" w:rsidP="00953BE2">
            <w:pPr>
              <w:jc w:val="both"/>
            </w:pPr>
            <w:r>
              <w:t xml:space="preserve">          </w:t>
            </w:r>
            <w:r w:rsidR="00353F2B">
              <w:t xml:space="preserve"> 07/24/12</w:t>
            </w:r>
          </w:p>
          <w:p w14:paraId="297A7168" w14:textId="77777777" w:rsidR="00953BE2" w:rsidRPr="008036C6" w:rsidRDefault="002142FD" w:rsidP="00953BE2">
            <w:pPr>
              <w:jc w:val="both"/>
              <w:rPr>
                <w:color w:val="000000"/>
              </w:rPr>
            </w:pPr>
            <w:r>
              <w:t xml:space="preserve"> </w:t>
            </w:r>
          </w:p>
          <w:p w14:paraId="595D5E59" w14:textId="77777777" w:rsidR="00353F2B" w:rsidRDefault="00953BE2" w:rsidP="00353F2B">
            <w:pPr>
              <w:ind w:left="702" w:hanging="810"/>
              <w:jc w:val="both"/>
            </w:pPr>
            <w:r w:rsidRPr="008036C6">
              <w:tab/>
            </w:r>
            <w:r w:rsidR="00F97BEB" w:rsidRPr="00F97BEB">
              <w:t>This Procedural Guide was revised to include event tickets as well as the Auditor Controller</w:t>
            </w:r>
            <w:r w:rsidR="0071351D">
              <w:t>’s</w:t>
            </w:r>
            <w:r w:rsidR="00F97BEB" w:rsidRPr="00F97BEB">
              <w:t xml:space="preserve"> </w:t>
            </w:r>
            <w:r w:rsidR="00353F2B" w:rsidRPr="00F97BEB">
              <w:t>recommendations</w:t>
            </w:r>
            <w:r w:rsidR="00353F2B">
              <w:t>.</w:t>
            </w:r>
          </w:p>
          <w:p w14:paraId="6DF965AE" w14:textId="77777777" w:rsidR="00353F2B" w:rsidRDefault="00353F2B" w:rsidP="00387242">
            <w:pPr>
              <w:ind w:left="702" w:hanging="810"/>
              <w:jc w:val="both"/>
            </w:pPr>
          </w:p>
          <w:p w14:paraId="13BEACE4" w14:textId="77777777" w:rsidR="00387242" w:rsidRDefault="00353F2B" w:rsidP="00353F2B">
            <w:pPr>
              <w:jc w:val="both"/>
            </w:pPr>
            <w:r>
              <w:t>Cancels: None</w:t>
            </w:r>
          </w:p>
          <w:p w14:paraId="14FB50DE" w14:textId="77777777" w:rsidR="00353F2B" w:rsidRDefault="00353F2B" w:rsidP="00387242">
            <w:pPr>
              <w:ind w:left="702" w:hanging="810"/>
              <w:jc w:val="both"/>
            </w:pPr>
          </w:p>
          <w:p w14:paraId="085A044E" w14:textId="77777777" w:rsidR="00353F2B" w:rsidRDefault="00353F2B" w:rsidP="00387242">
            <w:pPr>
              <w:ind w:left="702" w:hanging="810"/>
              <w:jc w:val="both"/>
              <w:rPr>
                <w:color w:val="000000"/>
                <w:sz w:val="16"/>
                <w:szCs w:val="16"/>
              </w:rPr>
            </w:pPr>
          </w:p>
        </w:tc>
      </w:tr>
      <w:tr w:rsidR="009F719F" w:rsidRPr="00120C36" w14:paraId="607469E2" w14:textId="77777777" w:rsidTr="00622EDF">
        <w:trPr>
          <w:trHeight w:val="76"/>
        </w:trPr>
        <w:tc>
          <w:tcPr>
            <w:tcW w:w="9147" w:type="dxa"/>
          </w:tcPr>
          <w:p w14:paraId="145D7594" w14:textId="77777777" w:rsidR="009F719F" w:rsidRPr="00120C36" w:rsidRDefault="009F719F" w:rsidP="00953BE2">
            <w:pPr>
              <w:jc w:val="both"/>
              <w:rPr>
                <w:color w:val="000000"/>
              </w:rPr>
            </w:pPr>
          </w:p>
        </w:tc>
      </w:tr>
    </w:tbl>
    <w:p w14:paraId="6D0EF75E" w14:textId="77777777" w:rsidR="00953BE2" w:rsidRDefault="00953BE2" w:rsidP="00953BE2">
      <w:pPr>
        <w:jc w:val="both"/>
        <w:rPr>
          <w:rFonts w:cs="Arial"/>
          <w:color w:val="000000"/>
          <w:szCs w:val="24"/>
        </w:rPr>
      </w:pPr>
    </w:p>
    <w:p w14:paraId="7234D59E" w14:textId="77777777" w:rsidR="00953BE2" w:rsidRPr="00120C36" w:rsidRDefault="00953BE2" w:rsidP="00953BE2">
      <w:pPr>
        <w:jc w:val="both"/>
        <w:rPr>
          <w:rFonts w:cs="Arial"/>
          <w:color w:val="000000"/>
          <w:szCs w:val="24"/>
        </w:rPr>
      </w:pPr>
    </w:p>
    <w:p w14:paraId="6FF413FE" w14:textId="77777777" w:rsidR="00953BE2" w:rsidRPr="00120C36" w:rsidRDefault="00953BE2" w:rsidP="00953BE2">
      <w:pPr>
        <w:jc w:val="center"/>
        <w:rPr>
          <w:rFonts w:cs="Arial"/>
          <w:b/>
          <w:szCs w:val="24"/>
        </w:rPr>
      </w:pPr>
      <w:r w:rsidRPr="00120C36">
        <w:rPr>
          <w:rFonts w:cs="Arial"/>
          <w:b/>
          <w:szCs w:val="24"/>
        </w:rPr>
        <w:t>DEPARTMENTAL VALUES</w:t>
      </w:r>
    </w:p>
    <w:p w14:paraId="01AFF262" w14:textId="77777777" w:rsidR="00953BE2" w:rsidRPr="00120C36" w:rsidRDefault="00953BE2" w:rsidP="00953BE2">
      <w:pPr>
        <w:jc w:val="both"/>
        <w:rPr>
          <w:rFonts w:cs="Arial"/>
          <w:szCs w:val="24"/>
        </w:rPr>
      </w:pPr>
    </w:p>
    <w:p w14:paraId="55F25DDC" w14:textId="77777777" w:rsidR="00953BE2" w:rsidRPr="004B0965" w:rsidRDefault="00953BE2" w:rsidP="00E659CA">
      <w:pPr>
        <w:rPr>
          <w:rFonts w:cs="Arial"/>
          <w:szCs w:val="24"/>
        </w:rPr>
      </w:pPr>
      <w:r w:rsidRPr="00120C36">
        <w:rPr>
          <w:rFonts w:cs="Arial"/>
          <w:szCs w:val="24"/>
        </w:rPr>
        <w:t>The Department continues to focus on three priority outcomes</w:t>
      </w:r>
      <w:r>
        <w:rPr>
          <w:rFonts w:cs="Arial"/>
          <w:szCs w:val="24"/>
        </w:rPr>
        <w:t>.  The three identified outcomes are improved safety for children, improved timelines to permanency, and reduced reliance on placement to achieve safety.  Timely permanence is achieved, with the first choice permanency option being reunification, followed by adoption, relative legal guardianship, and legal guardianship with an unrelated caregiver</w:t>
      </w:r>
      <w:r w:rsidRPr="004B0965">
        <w:rPr>
          <w:rFonts w:cs="Arial"/>
          <w:szCs w:val="24"/>
        </w:rPr>
        <w:t xml:space="preserve">.  </w:t>
      </w:r>
      <w:r w:rsidRPr="008036C6">
        <w:t>This policy supports the Department’s goal of improved safety for children and improved timelines for legal permanency.</w:t>
      </w:r>
    </w:p>
    <w:p w14:paraId="4E07ACF8" w14:textId="77777777" w:rsidR="00953BE2" w:rsidRPr="00E659CA" w:rsidRDefault="00953BE2" w:rsidP="00E659CA">
      <w:pPr>
        <w:rPr>
          <w:rFonts w:cs="Arial"/>
          <w:szCs w:val="24"/>
        </w:rPr>
      </w:pPr>
    </w:p>
    <w:p w14:paraId="17839417" w14:textId="77777777" w:rsidR="00575987" w:rsidRPr="004B0965" w:rsidRDefault="00953BE2" w:rsidP="00575987">
      <w:pPr>
        <w:rPr>
          <w:rFonts w:cs="Arial"/>
          <w:szCs w:val="24"/>
        </w:rPr>
      </w:pPr>
      <w:r w:rsidRPr="004B0965">
        <w:t xml:space="preserve">The guidelines set forth in this policy provide </w:t>
      </w:r>
      <w:r w:rsidRPr="008036C6">
        <w:t xml:space="preserve">uniform procedures for processing food </w:t>
      </w:r>
      <w:r w:rsidR="00575987">
        <w:t xml:space="preserve">cards, </w:t>
      </w:r>
      <w:r w:rsidRPr="008036C6">
        <w:t>gift cards</w:t>
      </w:r>
      <w:r w:rsidR="00575987">
        <w:t xml:space="preserve"> and</w:t>
      </w:r>
      <w:r w:rsidR="00575987" w:rsidRPr="00575987">
        <w:rPr>
          <w:highlight w:val="yellow"/>
        </w:rPr>
        <w:t xml:space="preserve"> </w:t>
      </w:r>
      <w:r w:rsidR="00575987">
        <w:rPr>
          <w:highlight w:val="yellow"/>
        </w:rPr>
        <w:t>e</w:t>
      </w:r>
      <w:r w:rsidR="00575987" w:rsidRPr="0071351D">
        <w:rPr>
          <w:highlight w:val="yellow"/>
        </w:rPr>
        <w:t>vent</w:t>
      </w:r>
      <w:r w:rsidR="00575987">
        <w:rPr>
          <w:highlight w:val="yellow"/>
        </w:rPr>
        <w:t xml:space="preserve"> t</w:t>
      </w:r>
      <w:r w:rsidR="00575987" w:rsidRPr="0071351D">
        <w:rPr>
          <w:highlight w:val="yellow"/>
        </w:rPr>
        <w:t>icket</w:t>
      </w:r>
      <w:r w:rsidR="00575987" w:rsidRPr="003867A7">
        <w:t xml:space="preserve"> </w:t>
      </w:r>
      <w:r w:rsidR="00575987" w:rsidRPr="00502AD3">
        <w:rPr>
          <w:highlight w:val="yellow"/>
        </w:rPr>
        <w:t xml:space="preserve">requests processed by </w:t>
      </w:r>
      <w:r w:rsidR="00575987">
        <w:rPr>
          <w:highlight w:val="yellow"/>
        </w:rPr>
        <w:t xml:space="preserve">the </w:t>
      </w:r>
      <w:r w:rsidR="00575987" w:rsidRPr="00502AD3">
        <w:rPr>
          <w:highlight w:val="yellow"/>
        </w:rPr>
        <w:t>Gift Card Requests Section in the Bureau of Finance and Administration’s Fiscal Operations Divisions (FOD).  .</w:t>
      </w:r>
    </w:p>
    <w:p w14:paraId="2DD502B5" w14:textId="77777777" w:rsidR="00953BE2" w:rsidRPr="004B0965" w:rsidRDefault="00953BE2" w:rsidP="00E659CA">
      <w:pPr>
        <w:rPr>
          <w:rFonts w:cs="Arial"/>
          <w:szCs w:val="24"/>
        </w:rPr>
      </w:pPr>
    </w:p>
    <w:p w14:paraId="5FD5B71D" w14:textId="77777777" w:rsidR="00953BE2" w:rsidRPr="004B0965" w:rsidRDefault="00953BE2" w:rsidP="00953BE2">
      <w:pPr>
        <w:jc w:val="both"/>
        <w:rPr>
          <w:rFonts w:cs="Arial"/>
          <w:szCs w:val="24"/>
        </w:rPr>
      </w:pPr>
    </w:p>
    <w:p w14:paraId="24DEB9D0" w14:textId="77777777" w:rsidR="00953BE2" w:rsidRPr="00120C36" w:rsidRDefault="00953BE2" w:rsidP="00953BE2">
      <w:pPr>
        <w:jc w:val="center"/>
        <w:rPr>
          <w:rFonts w:cs="Arial"/>
          <w:b/>
          <w:szCs w:val="24"/>
        </w:rPr>
      </w:pPr>
      <w:r w:rsidRPr="00120C36">
        <w:rPr>
          <w:rFonts w:cs="Arial"/>
          <w:b/>
          <w:szCs w:val="24"/>
        </w:rPr>
        <w:t>WHAT CASES ARE AFFECTED</w:t>
      </w:r>
    </w:p>
    <w:p w14:paraId="0F8B3815" w14:textId="77777777" w:rsidR="00953BE2" w:rsidRPr="00120C36" w:rsidRDefault="00953BE2" w:rsidP="00953BE2">
      <w:pPr>
        <w:jc w:val="both"/>
        <w:rPr>
          <w:rFonts w:cs="Arial"/>
          <w:szCs w:val="24"/>
        </w:rPr>
      </w:pPr>
    </w:p>
    <w:p w14:paraId="6AF33719" w14:textId="77777777" w:rsidR="00953BE2" w:rsidRPr="00120C36" w:rsidRDefault="00953BE2" w:rsidP="00953BE2">
      <w:pPr>
        <w:jc w:val="both"/>
        <w:rPr>
          <w:rFonts w:cs="Arial"/>
          <w:szCs w:val="24"/>
        </w:rPr>
      </w:pPr>
      <w:r w:rsidRPr="00120C36">
        <w:rPr>
          <w:rFonts w:cs="Arial"/>
          <w:szCs w:val="24"/>
        </w:rPr>
        <w:t>This Procedural Guide is applicable to all new and existing referrals and cases.</w:t>
      </w:r>
    </w:p>
    <w:p w14:paraId="0F95A023" w14:textId="77777777" w:rsidR="00E659CA" w:rsidRDefault="00E659CA" w:rsidP="00953BE2">
      <w:pPr>
        <w:jc w:val="center"/>
        <w:rPr>
          <w:rFonts w:cs="Arial"/>
          <w:b/>
          <w:szCs w:val="24"/>
        </w:rPr>
      </w:pPr>
    </w:p>
    <w:p w14:paraId="7A2D2179" w14:textId="77777777" w:rsidR="00575987" w:rsidRDefault="00575987" w:rsidP="00953BE2">
      <w:pPr>
        <w:jc w:val="center"/>
        <w:rPr>
          <w:rFonts w:cs="Arial"/>
          <w:b/>
          <w:szCs w:val="24"/>
        </w:rPr>
      </w:pPr>
    </w:p>
    <w:p w14:paraId="306A1917" w14:textId="77777777" w:rsidR="00575987" w:rsidRDefault="00575987" w:rsidP="00953BE2">
      <w:pPr>
        <w:jc w:val="center"/>
        <w:rPr>
          <w:rFonts w:cs="Arial"/>
          <w:b/>
          <w:szCs w:val="24"/>
        </w:rPr>
      </w:pPr>
    </w:p>
    <w:p w14:paraId="71516430" w14:textId="77777777" w:rsidR="00575987" w:rsidRDefault="00575987" w:rsidP="00622EDF">
      <w:pPr>
        <w:rPr>
          <w:rFonts w:cs="Arial"/>
          <w:b/>
          <w:szCs w:val="24"/>
        </w:rPr>
      </w:pPr>
    </w:p>
    <w:p w14:paraId="5A7D87A9" w14:textId="77777777" w:rsidR="00953BE2" w:rsidRPr="00EF10B5" w:rsidRDefault="00953BE2" w:rsidP="00953BE2">
      <w:pPr>
        <w:jc w:val="center"/>
        <w:rPr>
          <w:rFonts w:cs="Arial"/>
          <w:b/>
          <w:szCs w:val="24"/>
        </w:rPr>
      </w:pPr>
      <w:r w:rsidRPr="00EF10B5">
        <w:rPr>
          <w:rFonts w:cs="Arial"/>
          <w:b/>
          <w:szCs w:val="24"/>
        </w:rPr>
        <w:lastRenderedPageBreak/>
        <w:t>OPERATIONAL IMPACT</w:t>
      </w:r>
    </w:p>
    <w:p w14:paraId="1CCA52E9" w14:textId="77777777" w:rsidR="00953BE2" w:rsidRPr="00622EDF" w:rsidRDefault="00953BE2" w:rsidP="00953BE2">
      <w:pPr>
        <w:jc w:val="both"/>
        <w:rPr>
          <w:strike/>
          <w:szCs w:val="24"/>
        </w:rPr>
      </w:pPr>
    </w:p>
    <w:p w14:paraId="18DB796E" w14:textId="77777777" w:rsidR="00953BE2" w:rsidRPr="008036C6" w:rsidRDefault="00953BE2" w:rsidP="00953BE2">
      <w:pPr>
        <w:pStyle w:val="BodyText"/>
        <w:tabs>
          <w:tab w:val="left" w:pos="1080"/>
        </w:tabs>
        <w:ind w:left="1080" w:hanging="1080"/>
        <w:rPr>
          <w:rFonts w:cs="Arial"/>
          <w:b/>
          <w:szCs w:val="24"/>
        </w:rPr>
      </w:pPr>
      <w:r w:rsidRPr="008036C6">
        <w:rPr>
          <w:rFonts w:cs="Arial"/>
          <w:b/>
          <w:szCs w:val="24"/>
        </w:rPr>
        <w:t>USAGE</w:t>
      </w:r>
    </w:p>
    <w:p w14:paraId="36CE410F" w14:textId="77777777" w:rsidR="00953BE2" w:rsidRPr="008036C6" w:rsidRDefault="00953BE2" w:rsidP="00953BE2">
      <w:pPr>
        <w:pStyle w:val="BodyText"/>
        <w:tabs>
          <w:tab w:val="left" w:pos="1080"/>
        </w:tabs>
        <w:ind w:left="1080" w:hanging="1080"/>
        <w:rPr>
          <w:rFonts w:cs="Arial"/>
          <w:b/>
          <w:szCs w:val="24"/>
        </w:rPr>
      </w:pPr>
    </w:p>
    <w:p w14:paraId="21A2BCF6" w14:textId="77777777" w:rsidR="00E53A81" w:rsidRDefault="00953BE2" w:rsidP="00E659CA">
      <w:pPr>
        <w:pStyle w:val="BodyText"/>
        <w:tabs>
          <w:tab w:val="left" w:pos="360"/>
        </w:tabs>
        <w:jc w:val="left"/>
      </w:pPr>
      <w:r w:rsidRPr="008036C6">
        <w:t>Food certificates/gift cards</w:t>
      </w:r>
      <w:r w:rsidR="00387242" w:rsidRPr="00387242">
        <w:t>/</w:t>
      </w:r>
      <w:r w:rsidR="00387242" w:rsidRPr="0071351D">
        <w:rPr>
          <w:highlight w:val="yellow"/>
        </w:rPr>
        <w:t>event tickets</w:t>
      </w:r>
      <w:r w:rsidR="00346C44">
        <w:t xml:space="preserve"> </w:t>
      </w:r>
      <w:r w:rsidR="00346C44" w:rsidRPr="008036C6">
        <w:t>are</w:t>
      </w:r>
      <w:r w:rsidRPr="008036C6">
        <w:t xml:space="preserve"> negotiable items that replace money for the purchasing of goods. </w:t>
      </w:r>
    </w:p>
    <w:p w14:paraId="7B37DB0B" w14:textId="77777777" w:rsidR="00E53A81" w:rsidRDefault="00E53A81" w:rsidP="00E659CA">
      <w:pPr>
        <w:pStyle w:val="BodyText"/>
        <w:tabs>
          <w:tab w:val="left" w:pos="360"/>
        </w:tabs>
        <w:jc w:val="left"/>
      </w:pPr>
    </w:p>
    <w:p w14:paraId="28DB1F3F" w14:textId="77777777" w:rsidR="00575987" w:rsidRDefault="00953BE2" w:rsidP="00E659CA">
      <w:pPr>
        <w:pStyle w:val="BodyText"/>
        <w:tabs>
          <w:tab w:val="left" w:pos="360"/>
        </w:tabs>
        <w:jc w:val="left"/>
        <w:rPr>
          <w:rFonts w:cs="Arial"/>
          <w:szCs w:val="24"/>
        </w:rPr>
      </w:pPr>
      <w:r w:rsidRPr="004519B7">
        <w:rPr>
          <w:rFonts w:cs="Arial"/>
          <w:szCs w:val="24"/>
        </w:rPr>
        <w:t xml:space="preserve">Each </w:t>
      </w:r>
      <w:r w:rsidR="00CD34D9" w:rsidRPr="004519B7">
        <w:rPr>
          <w:rFonts w:cs="Arial"/>
          <w:szCs w:val="24"/>
        </w:rPr>
        <w:t>Regional Program</w:t>
      </w:r>
      <w:r w:rsidRPr="004519B7">
        <w:rPr>
          <w:rFonts w:cs="Arial"/>
          <w:szCs w:val="24"/>
        </w:rPr>
        <w:t xml:space="preserve"> office has a supply of food certificates (e.g. McDonald’s,</w:t>
      </w:r>
      <w:r w:rsidR="00E36E26" w:rsidRPr="004519B7">
        <w:rPr>
          <w:rFonts w:cs="Arial"/>
          <w:szCs w:val="24"/>
        </w:rPr>
        <w:t xml:space="preserve">  </w:t>
      </w:r>
      <w:r w:rsidR="00387242" w:rsidRPr="00387242">
        <w:rPr>
          <w:rFonts w:cs="Arial"/>
          <w:szCs w:val="24"/>
        </w:rPr>
        <w:t>Subway</w:t>
      </w:r>
      <w:r w:rsidR="00E36E26" w:rsidRPr="004519B7">
        <w:rPr>
          <w:rFonts w:cs="Arial"/>
          <w:szCs w:val="24"/>
        </w:rPr>
        <w:t xml:space="preserve"> </w:t>
      </w:r>
      <w:r w:rsidRPr="004519B7">
        <w:rPr>
          <w:rFonts w:cs="Arial"/>
          <w:szCs w:val="24"/>
        </w:rPr>
        <w:t xml:space="preserve"> and gift cards (e.g. Target, Wal-Mart) for feeding/clothing children waiting for placement, emergency placement, pre-placement visits, to cover expenses incurred while transporting a child to court or a medical facility, or in similar </w:t>
      </w:r>
      <w:r w:rsidR="0009373E" w:rsidRPr="004519B7">
        <w:rPr>
          <w:rFonts w:cs="Arial"/>
          <w:szCs w:val="24"/>
        </w:rPr>
        <w:t>situations.</w:t>
      </w:r>
    </w:p>
    <w:p w14:paraId="794A7D3D" w14:textId="77777777" w:rsidR="00AF15E7" w:rsidRDefault="00AF15E7" w:rsidP="00E659CA">
      <w:pPr>
        <w:pStyle w:val="BodyText"/>
        <w:tabs>
          <w:tab w:val="left" w:pos="360"/>
        </w:tabs>
        <w:jc w:val="left"/>
      </w:pPr>
    </w:p>
    <w:p w14:paraId="39B386B2" w14:textId="77777777" w:rsidR="00AC4AC4" w:rsidRDefault="00AC4AC4" w:rsidP="00AC4AC4">
      <w:pPr>
        <w:pStyle w:val="BodyText"/>
        <w:tabs>
          <w:tab w:val="left" w:pos="360"/>
        </w:tabs>
        <w:jc w:val="left"/>
      </w:pPr>
      <w:r w:rsidRPr="009A466F">
        <w:rPr>
          <w:highlight w:val="yellow"/>
        </w:rPr>
        <w:t>Employee Transportation Coordinators (ETCs) may request gift cards to be given as raffle prize to employees who attend planned rideshare events.</w:t>
      </w:r>
    </w:p>
    <w:p w14:paraId="3743261E" w14:textId="77777777" w:rsidR="00AC4AC4" w:rsidRPr="00575987" w:rsidRDefault="00AC4AC4" w:rsidP="00AC4AC4">
      <w:pPr>
        <w:pStyle w:val="BodyText"/>
        <w:tabs>
          <w:tab w:val="left" w:pos="360"/>
        </w:tabs>
        <w:jc w:val="left"/>
        <w:rPr>
          <w:rFonts w:cs="Arial"/>
          <w:szCs w:val="24"/>
        </w:rPr>
      </w:pPr>
    </w:p>
    <w:p w14:paraId="261A235E" w14:textId="77777777" w:rsidR="00EC08D2" w:rsidRDefault="00387242" w:rsidP="00E659CA">
      <w:pPr>
        <w:pStyle w:val="BodyText"/>
        <w:tabs>
          <w:tab w:val="left" w:pos="360"/>
        </w:tabs>
        <w:jc w:val="left"/>
      </w:pPr>
      <w:r w:rsidRPr="0071351D">
        <w:rPr>
          <w:highlight w:val="yellow"/>
        </w:rPr>
        <w:t>Event tickets can be used to assist relative caregivers in maintaining the family unit by providing eligible caregiver and minors with respite opportunities/recreational activities.</w:t>
      </w:r>
    </w:p>
    <w:p w14:paraId="53CB9827" w14:textId="77777777" w:rsidR="00AC4AC4" w:rsidRDefault="00AC4AC4" w:rsidP="00E659CA">
      <w:pPr>
        <w:pStyle w:val="BodyText"/>
        <w:tabs>
          <w:tab w:val="left" w:pos="360"/>
        </w:tabs>
        <w:jc w:val="left"/>
        <w:rPr>
          <w:szCs w:val="24"/>
        </w:rPr>
      </w:pPr>
    </w:p>
    <w:p w14:paraId="4498E330" w14:textId="77777777" w:rsidR="00953BE2" w:rsidRPr="00575987" w:rsidRDefault="004709B9" w:rsidP="00E659CA">
      <w:pPr>
        <w:pStyle w:val="BodyText"/>
        <w:tabs>
          <w:tab w:val="left" w:pos="360"/>
        </w:tabs>
        <w:jc w:val="left"/>
        <w:rPr>
          <w:color w:val="000000" w:themeColor="text1"/>
          <w:szCs w:val="24"/>
        </w:rPr>
      </w:pPr>
      <w:r w:rsidRPr="004709B9">
        <w:t xml:space="preserve">At no time shall the food certificate/gift card balance be less than 50% of </w:t>
      </w:r>
      <w:r w:rsidR="0071351D" w:rsidRPr="00575987">
        <w:rPr>
          <w:color w:val="000000" w:themeColor="text1"/>
          <w:highlight w:val="yellow"/>
        </w:rPr>
        <w:t>the office’s estimated monthly usage</w:t>
      </w:r>
      <w:r w:rsidRPr="00575987">
        <w:rPr>
          <w:color w:val="000000" w:themeColor="text1"/>
        </w:rPr>
        <w:t xml:space="preserve">. If the stock appears to be nearing this amount, the </w:t>
      </w:r>
      <w:r w:rsidR="00894FF3" w:rsidRPr="00575987">
        <w:rPr>
          <w:color w:val="000000" w:themeColor="text1"/>
        </w:rPr>
        <w:t>Regional Administrator (</w:t>
      </w:r>
      <w:r w:rsidRPr="00575987">
        <w:rPr>
          <w:color w:val="000000" w:themeColor="text1"/>
        </w:rPr>
        <w:t>RA</w:t>
      </w:r>
      <w:r w:rsidR="00894FF3" w:rsidRPr="00575987">
        <w:rPr>
          <w:color w:val="000000" w:themeColor="text1"/>
        </w:rPr>
        <w:t>) must</w:t>
      </w:r>
      <w:r w:rsidRPr="00575987">
        <w:rPr>
          <w:color w:val="000000" w:themeColor="text1"/>
        </w:rPr>
        <w:t xml:space="preserve"> request replenishment</w:t>
      </w:r>
      <w:r w:rsidRPr="00575987">
        <w:rPr>
          <w:color w:val="000000" w:themeColor="text1"/>
          <w:szCs w:val="24"/>
        </w:rPr>
        <w:t>.</w:t>
      </w:r>
    </w:p>
    <w:p w14:paraId="38508C2B" w14:textId="77777777" w:rsidR="00953BE2" w:rsidRDefault="00953BE2" w:rsidP="00953BE2">
      <w:pPr>
        <w:pStyle w:val="BodyText"/>
        <w:tabs>
          <w:tab w:val="left" w:pos="360"/>
        </w:tabs>
        <w:ind w:left="360"/>
      </w:pPr>
    </w:p>
    <w:p w14:paraId="051E1E66" w14:textId="77777777" w:rsidR="00953BE2" w:rsidRDefault="00953BE2" w:rsidP="00E659CA">
      <w:pPr>
        <w:pBdr>
          <w:top w:val="double" w:sz="4" w:space="1" w:color="auto"/>
          <w:left w:val="double" w:sz="4" w:space="0" w:color="auto"/>
          <w:bottom w:val="double" w:sz="4" w:space="1" w:color="auto"/>
          <w:right w:val="double" w:sz="4" w:space="4" w:color="auto"/>
        </w:pBdr>
        <w:tabs>
          <w:tab w:val="left" w:pos="1260"/>
        </w:tabs>
        <w:ind w:left="1260" w:right="360" w:hanging="900"/>
        <w:rPr>
          <w:rFonts w:cs="Arial"/>
          <w:szCs w:val="24"/>
        </w:rPr>
      </w:pPr>
      <w:r w:rsidRPr="008E6C0A">
        <w:rPr>
          <w:rFonts w:cs="Arial"/>
          <w:b/>
          <w:szCs w:val="24"/>
        </w:rPr>
        <w:t>NOTE:</w:t>
      </w:r>
      <w:r w:rsidRPr="008E6C0A">
        <w:rPr>
          <w:rFonts w:cs="Arial"/>
          <w:b/>
          <w:szCs w:val="24"/>
        </w:rPr>
        <w:tab/>
      </w:r>
      <w:r w:rsidRPr="008E6C0A">
        <w:rPr>
          <w:rFonts w:cs="Arial"/>
          <w:szCs w:val="24"/>
        </w:rPr>
        <w:t>When CSWs are out of the office and unable to obtain food certificates, they can be reimbursed for necessary out-of-pocket expenses incurred for the purchase of food for DCFS supervised children. The reimbursement rate for each child and per each meal shall not exceed the following:   a) breakfast - $8.00, b) lunch - $10.00, c) dinner - $12.00.</w:t>
      </w:r>
      <w:r w:rsidR="00DA4606">
        <w:rPr>
          <w:rFonts w:cs="Arial"/>
          <w:szCs w:val="24"/>
        </w:rPr>
        <w:t xml:space="preserve"> </w:t>
      </w:r>
    </w:p>
    <w:p w14:paraId="6F80DB2F" w14:textId="77777777" w:rsidR="00953BE2" w:rsidRPr="00E659CA" w:rsidRDefault="00953BE2" w:rsidP="00953BE2">
      <w:pPr>
        <w:pBdr>
          <w:top w:val="double" w:sz="4" w:space="1" w:color="auto"/>
          <w:left w:val="double" w:sz="4" w:space="0" w:color="auto"/>
          <w:bottom w:val="double" w:sz="4" w:space="1" w:color="auto"/>
          <w:right w:val="double" w:sz="4" w:space="4" w:color="auto"/>
        </w:pBdr>
        <w:tabs>
          <w:tab w:val="left" w:pos="1260"/>
        </w:tabs>
        <w:ind w:left="1260" w:right="360" w:hanging="900"/>
        <w:jc w:val="both"/>
        <w:rPr>
          <w:rFonts w:ascii="Arial (W1)" w:hAnsi="Arial (W1)" w:cs="Arial"/>
          <w:b/>
          <w:sz w:val="16"/>
          <w:szCs w:val="16"/>
        </w:rPr>
      </w:pPr>
      <w:r w:rsidRPr="00BE009D">
        <w:rPr>
          <w:rFonts w:cs="Arial"/>
          <w:szCs w:val="24"/>
        </w:rPr>
        <w:t xml:space="preserve"> </w:t>
      </w:r>
    </w:p>
    <w:p w14:paraId="3D6599C1" w14:textId="77777777" w:rsidR="00953BE2" w:rsidRPr="00EF10B5" w:rsidRDefault="00953BE2" w:rsidP="00953BE2">
      <w:pPr>
        <w:pStyle w:val="BodyText"/>
        <w:ind w:left="360"/>
        <w:rPr>
          <w:rFonts w:cs="Arial"/>
          <w:szCs w:val="24"/>
        </w:rPr>
      </w:pPr>
    </w:p>
    <w:p w14:paraId="7DC8485E" w14:textId="77777777" w:rsidR="00953BE2" w:rsidRDefault="00953BE2" w:rsidP="00E659CA">
      <w:pPr>
        <w:pStyle w:val="BodyText"/>
        <w:jc w:val="left"/>
      </w:pPr>
      <w:r w:rsidRPr="00EF10B5">
        <w:t>DCFS Youth Development Services Division (YDS) and the Probation Department offer food certificates/gift cards to Independent Living Program (ILP) eligible youth (ages 16 to 21) and Transitional Housing Program (THP) eligible youth (ages 18 t</w:t>
      </w:r>
      <w:r>
        <w:t>o 21) for daily living expenses.</w:t>
      </w:r>
    </w:p>
    <w:p w14:paraId="078D3464" w14:textId="77777777" w:rsidR="0009373E" w:rsidRPr="00EF10B5" w:rsidRDefault="0009373E" w:rsidP="00953BE2">
      <w:pPr>
        <w:pStyle w:val="BodyText"/>
      </w:pPr>
    </w:p>
    <w:p w14:paraId="4F1F85B7" w14:textId="77777777" w:rsidR="00953BE2" w:rsidRPr="008036C6" w:rsidRDefault="00953BE2" w:rsidP="00E659CA">
      <w:pPr>
        <w:pStyle w:val="BodyText"/>
        <w:jc w:val="left"/>
        <w:rPr>
          <w:b/>
        </w:rPr>
      </w:pPr>
      <w:r w:rsidRPr="008036C6">
        <w:rPr>
          <w:b/>
        </w:rPr>
        <w:t>Food certificates/gift</w:t>
      </w:r>
      <w:r w:rsidR="004519B7">
        <w:rPr>
          <w:b/>
        </w:rPr>
        <w:t xml:space="preserve"> cards /</w:t>
      </w:r>
      <w:r w:rsidR="00387242" w:rsidRPr="00387242">
        <w:rPr>
          <w:b/>
        </w:rPr>
        <w:t>event tickets</w:t>
      </w:r>
      <w:r w:rsidR="002142FD">
        <w:rPr>
          <w:b/>
        </w:rPr>
        <w:t xml:space="preserve"> </w:t>
      </w:r>
      <w:r w:rsidR="002142FD" w:rsidRPr="008036C6">
        <w:rPr>
          <w:b/>
        </w:rPr>
        <w:t>must</w:t>
      </w:r>
      <w:r w:rsidRPr="008036C6">
        <w:rPr>
          <w:b/>
        </w:rPr>
        <w:t xml:space="preserve"> not be used for any of the following:</w:t>
      </w:r>
    </w:p>
    <w:p w14:paraId="0759AFD3" w14:textId="77777777" w:rsidR="00953BE2" w:rsidRPr="008036C6" w:rsidRDefault="00953BE2" w:rsidP="00E659CA">
      <w:pPr>
        <w:pStyle w:val="BodyText"/>
        <w:jc w:val="left"/>
        <w:rPr>
          <w:b/>
        </w:rPr>
      </w:pPr>
    </w:p>
    <w:p w14:paraId="16BAEC2D" w14:textId="77777777" w:rsidR="00953BE2" w:rsidRPr="008036C6" w:rsidRDefault="00953BE2" w:rsidP="00557A59">
      <w:pPr>
        <w:pStyle w:val="ListParagraph"/>
        <w:numPr>
          <w:ilvl w:val="0"/>
          <w:numId w:val="31"/>
        </w:numPr>
      </w:pPr>
      <w:r w:rsidRPr="00557A59">
        <w:rPr>
          <w:rFonts w:cs="Arial"/>
        </w:rPr>
        <w:t>Payment for luncheons, functions, activities, or entertainment, held exclusively for DCFS staff, their family members or guests, and not related to any community event hosted by DCFS</w:t>
      </w:r>
    </w:p>
    <w:p w14:paraId="1C032882" w14:textId="77777777" w:rsidR="0071351D" w:rsidRDefault="00953BE2" w:rsidP="00557A59">
      <w:pPr>
        <w:pStyle w:val="ListParagraph"/>
        <w:numPr>
          <w:ilvl w:val="0"/>
          <w:numId w:val="31"/>
        </w:numPr>
      </w:pPr>
      <w:r w:rsidRPr="008036C6">
        <w:t>Reimbursement of job-related expenses to DCFS employees</w:t>
      </w:r>
    </w:p>
    <w:p w14:paraId="4035B282" w14:textId="77777777" w:rsidR="00953BE2" w:rsidRPr="004519B7" w:rsidRDefault="00953BE2" w:rsidP="00557A59">
      <w:pPr>
        <w:pStyle w:val="ListParagraph"/>
        <w:numPr>
          <w:ilvl w:val="0"/>
          <w:numId w:val="31"/>
        </w:numPr>
      </w:pPr>
      <w:r w:rsidRPr="008036C6">
        <w:t>Clients’</w:t>
      </w:r>
      <w:r w:rsidRPr="00557A59">
        <w:rPr>
          <w:rFonts w:cs="Arial"/>
          <w:szCs w:val="24"/>
        </w:rPr>
        <w:t xml:space="preserve"> purchases of alcohol, drugs, weapons, etc</w:t>
      </w:r>
      <w:r w:rsidR="00FD3FBF">
        <w:rPr>
          <w:rFonts w:cs="Arial"/>
          <w:szCs w:val="24"/>
        </w:rPr>
        <w:t>.</w:t>
      </w:r>
    </w:p>
    <w:p w14:paraId="670DF04D" w14:textId="77777777" w:rsidR="004519B7" w:rsidRPr="00FD3FBF" w:rsidRDefault="00FD3FBF" w:rsidP="00557A59">
      <w:pPr>
        <w:pStyle w:val="ListParagraph"/>
        <w:numPr>
          <w:ilvl w:val="0"/>
          <w:numId w:val="31"/>
        </w:numPr>
        <w:rPr>
          <w:highlight w:val="yellow"/>
        </w:rPr>
      </w:pPr>
      <w:r w:rsidRPr="00FD3FBF">
        <w:rPr>
          <w:highlight w:val="yellow"/>
        </w:rPr>
        <w:t xml:space="preserve">For use </w:t>
      </w:r>
      <w:r w:rsidR="00387242" w:rsidRPr="00FD3FBF">
        <w:rPr>
          <w:highlight w:val="yellow"/>
        </w:rPr>
        <w:t>by DCFS employees, and</w:t>
      </w:r>
      <w:r w:rsidR="00630867">
        <w:rPr>
          <w:highlight w:val="yellow"/>
        </w:rPr>
        <w:t>/</w:t>
      </w:r>
      <w:r w:rsidR="00387242" w:rsidRPr="00FD3FBF">
        <w:rPr>
          <w:highlight w:val="yellow"/>
        </w:rPr>
        <w:t>or their family members</w:t>
      </w:r>
      <w:r w:rsidR="00B61828" w:rsidRPr="00FD3FBF">
        <w:rPr>
          <w:highlight w:val="yellow"/>
        </w:rPr>
        <w:t xml:space="preserve"> </w:t>
      </w:r>
    </w:p>
    <w:p w14:paraId="1CC8BA54" w14:textId="77777777" w:rsidR="00B61828" w:rsidRPr="00FD3FBF" w:rsidRDefault="00B61828" w:rsidP="00557A59">
      <w:pPr>
        <w:pStyle w:val="ListParagraph"/>
        <w:numPr>
          <w:ilvl w:val="0"/>
          <w:numId w:val="31"/>
        </w:numPr>
        <w:rPr>
          <w:highlight w:val="yellow"/>
        </w:rPr>
      </w:pPr>
      <w:r w:rsidRPr="00FD3FBF">
        <w:rPr>
          <w:highlight w:val="yellow"/>
        </w:rPr>
        <w:t xml:space="preserve">Purchase </w:t>
      </w:r>
      <w:r w:rsidR="00FD3FBF" w:rsidRPr="00FD3FBF">
        <w:rPr>
          <w:highlight w:val="yellow"/>
        </w:rPr>
        <w:t xml:space="preserve">of </w:t>
      </w:r>
      <w:r w:rsidRPr="00FD3FBF">
        <w:rPr>
          <w:highlight w:val="yellow"/>
        </w:rPr>
        <w:t xml:space="preserve">food items, utensils or other hosting materials for Rideshare events. </w:t>
      </w:r>
    </w:p>
    <w:p w14:paraId="5BA0E1C2" w14:textId="77777777" w:rsidR="00953BE2" w:rsidRPr="008036C6" w:rsidRDefault="00953BE2" w:rsidP="00953BE2">
      <w:pPr>
        <w:autoSpaceDE w:val="0"/>
        <w:autoSpaceDN w:val="0"/>
        <w:adjustRightInd w:val="0"/>
        <w:jc w:val="both"/>
        <w:rPr>
          <w:b/>
        </w:rPr>
      </w:pPr>
    </w:p>
    <w:p w14:paraId="4601C6FD" w14:textId="77777777" w:rsidR="00953BE2" w:rsidRPr="004519B7" w:rsidRDefault="00953BE2" w:rsidP="00953BE2">
      <w:pPr>
        <w:autoSpaceDE w:val="0"/>
        <w:autoSpaceDN w:val="0"/>
        <w:adjustRightInd w:val="0"/>
        <w:jc w:val="both"/>
        <w:rPr>
          <w:rFonts w:cs="Arial"/>
          <w:b/>
          <w:szCs w:val="24"/>
        </w:rPr>
      </w:pPr>
      <w:r w:rsidRPr="008036C6">
        <w:rPr>
          <w:b/>
        </w:rPr>
        <w:lastRenderedPageBreak/>
        <w:t>SECURITY</w:t>
      </w:r>
      <w:r w:rsidR="000F688C" w:rsidRPr="000F688C">
        <w:rPr>
          <w:rFonts w:cs="Arial"/>
          <w:b/>
          <w:szCs w:val="24"/>
        </w:rPr>
        <w:t xml:space="preserve">/SAFE-KEEPING </w:t>
      </w:r>
    </w:p>
    <w:p w14:paraId="4D3BA6E2" w14:textId="77777777" w:rsidR="00953BE2" w:rsidRPr="004519B7" w:rsidRDefault="00953BE2" w:rsidP="00953BE2">
      <w:pPr>
        <w:autoSpaceDE w:val="0"/>
        <w:autoSpaceDN w:val="0"/>
        <w:adjustRightInd w:val="0"/>
        <w:jc w:val="both"/>
        <w:rPr>
          <w:rFonts w:cs="Arial"/>
          <w:szCs w:val="24"/>
        </w:rPr>
      </w:pPr>
    </w:p>
    <w:p w14:paraId="047E172E" w14:textId="77777777" w:rsidR="00557A59" w:rsidRDefault="000F688C" w:rsidP="00557A59">
      <w:pPr>
        <w:pStyle w:val="CommentText"/>
        <w:rPr>
          <w:rFonts w:cs="Arial"/>
          <w:sz w:val="24"/>
          <w:szCs w:val="24"/>
        </w:rPr>
      </w:pPr>
      <w:r>
        <w:rPr>
          <w:rFonts w:cs="Arial"/>
          <w:sz w:val="24"/>
          <w:szCs w:val="24"/>
        </w:rPr>
        <w:t>The Regional Administrator (RA</w:t>
      </w:r>
      <w:r w:rsidR="00387242" w:rsidRPr="00387242">
        <w:rPr>
          <w:rFonts w:cs="Arial"/>
          <w:sz w:val="24"/>
          <w:szCs w:val="24"/>
        </w:rPr>
        <w:t>) or his/her designee</w:t>
      </w:r>
      <w:r w:rsidR="00346C44">
        <w:rPr>
          <w:rFonts w:cs="Arial"/>
          <w:sz w:val="24"/>
          <w:szCs w:val="24"/>
        </w:rPr>
        <w:t xml:space="preserve"> </w:t>
      </w:r>
      <w:r w:rsidR="00346C44" w:rsidRPr="00557A59">
        <w:rPr>
          <w:rFonts w:cs="Arial"/>
          <w:sz w:val="24"/>
          <w:szCs w:val="24"/>
        </w:rPr>
        <w:t>responsible</w:t>
      </w:r>
      <w:r w:rsidR="00953BE2" w:rsidRPr="00557A59">
        <w:rPr>
          <w:rFonts w:cs="Arial"/>
          <w:sz w:val="24"/>
          <w:szCs w:val="24"/>
        </w:rPr>
        <w:t xml:space="preserve"> for the security/safekeeping</w:t>
      </w:r>
      <w:r w:rsidR="00396535">
        <w:rPr>
          <w:rFonts w:cs="Arial"/>
          <w:sz w:val="24"/>
          <w:szCs w:val="24"/>
        </w:rPr>
        <w:t xml:space="preserve">/inventory recordkeeping </w:t>
      </w:r>
      <w:r w:rsidR="00396535" w:rsidRPr="00557A59">
        <w:rPr>
          <w:rFonts w:cs="Arial"/>
          <w:sz w:val="24"/>
          <w:szCs w:val="24"/>
        </w:rPr>
        <w:t>of</w:t>
      </w:r>
      <w:r w:rsidR="00953BE2" w:rsidRPr="00557A59">
        <w:rPr>
          <w:rFonts w:cs="Arial"/>
          <w:sz w:val="24"/>
          <w:szCs w:val="24"/>
        </w:rPr>
        <w:t xml:space="preserve"> the food certificates/gift cards</w:t>
      </w:r>
      <w:r w:rsidR="004519B7">
        <w:rPr>
          <w:rFonts w:cs="Arial"/>
          <w:sz w:val="24"/>
          <w:szCs w:val="24"/>
        </w:rPr>
        <w:t>/event tickets</w:t>
      </w:r>
      <w:r w:rsidR="00953BE2" w:rsidRPr="00557A59">
        <w:rPr>
          <w:rFonts w:cs="Arial"/>
          <w:sz w:val="24"/>
          <w:szCs w:val="24"/>
        </w:rPr>
        <w:t xml:space="preserve"> in each </w:t>
      </w:r>
      <w:r w:rsidR="00CD34D9" w:rsidRPr="00557A59">
        <w:rPr>
          <w:rFonts w:cs="Arial"/>
          <w:sz w:val="24"/>
          <w:szCs w:val="24"/>
        </w:rPr>
        <w:t>Regional Program</w:t>
      </w:r>
      <w:r w:rsidR="00953BE2" w:rsidRPr="00557A59">
        <w:rPr>
          <w:rFonts w:cs="Arial"/>
          <w:sz w:val="24"/>
          <w:szCs w:val="24"/>
        </w:rPr>
        <w:t xml:space="preserve"> office.  </w:t>
      </w:r>
      <w:r w:rsidR="00346C44" w:rsidRPr="00FD3FBF">
        <w:rPr>
          <w:rFonts w:cs="Arial"/>
          <w:sz w:val="24"/>
          <w:szCs w:val="24"/>
          <w:highlight w:val="yellow"/>
        </w:rPr>
        <w:t xml:space="preserve">Food certificates, gift cards and even tickets are considered cash </w:t>
      </w:r>
      <w:r w:rsidR="00396535" w:rsidRPr="00FD3FBF">
        <w:rPr>
          <w:rFonts w:cs="Arial"/>
          <w:sz w:val="24"/>
          <w:szCs w:val="24"/>
          <w:highlight w:val="yellow"/>
        </w:rPr>
        <w:t>and adequate</w:t>
      </w:r>
      <w:r w:rsidR="00387242" w:rsidRPr="00FD3FBF">
        <w:rPr>
          <w:rFonts w:cs="Arial"/>
          <w:sz w:val="24"/>
          <w:szCs w:val="24"/>
          <w:highlight w:val="yellow"/>
        </w:rPr>
        <w:t xml:space="preserve"> security </w:t>
      </w:r>
      <w:r w:rsidR="00396535" w:rsidRPr="00FD3FBF">
        <w:rPr>
          <w:rFonts w:cs="Arial"/>
          <w:sz w:val="24"/>
          <w:szCs w:val="24"/>
          <w:highlight w:val="yellow"/>
        </w:rPr>
        <w:t xml:space="preserve">and </w:t>
      </w:r>
      <w:r w:rsidR="00387242" w:rsidRPr="00FD3FBF">
        <w:rPr>
          <w:rFonts w:cs="Arial"/>
          <w:sz w:val="24"/>
          <w:szCs w:val="24"/>
          <w:highlight w:val="yellow"/>
        </w:rPr>
        <w:t xml:space="preserve">stock must be maintained at all </w:t>
      </w:r>
      <w:r w:rsidR="00396535" w:rsidRPr="00FD3FBF">
        <w:rPr>
          <w:rFonts w:cs="Arial"/>
          <w:sz w:val="24"/>
          <w:szCs w:val="24"/>
          <w:highlight w:val="yellow"/>
        </w:rPr>
        <w:t xml:space="preserve">time. A </w:t>
      </w:r>
      <w:r w:rsidR="00387242" w:rsidRPr="00FD3FBF">
        <w:rPr>
          <w:rFonts w:cs="Arial"/>
          <w:sz w:val="24"/>
          <w:szCs w:val="24"/>
          <w:highlight w:val="yellow"/>
        </w:rPr>
        <w:t>file cabinet with a lockable side bar may be used to store these items when safe is not available.  Keys and/or the combination to the safe/locked cabinet shall be available to only a limited number of custodian(s) and management</w:t>
      </w:r>
      <w:r w:rsidR="00387242" w:rsidRPr="00387242">
        <w:rPr>
          <w:rFonts w:cs="Arial"/>
          <w:sz w:val="24"/>
          <w:szCs w:val="24"/>
        </w:rPr>
        <w:t>.</w:t>
      </w:r>
      <w:r w:rsidR="00557A59" w:rsidRPr="00557A59">
        <w:rPr>
          <w:rFonts w:cs="Arial"/>
          <w:sz w:val="24"/>
          <w:szCs w:val="24"/>
        </w:rPr>
        <w:t xml:space="preserve"> </w:t>
      </w:r>
    </w:p>
    <w:p w14:paraId="744BE27A" w14:textId="77777777" w:rsidR="00425BDA" w:rsidRDefault="00425BDA" w:rsidP="00E659CA"/>
    <w:p w14:paraId="1E3C46F4" w14:textId="77777777" w:rsidR="00953BE2" w:rsidRDefault="00953BE2" w:rsidP="00E659CA">
      <w:pPr>
        <w:rPr>
          <w:rFonts w:cs="Arial"/>
          <w:szCs w:val="24"/>
        </w:rPr>
      </w:pPr>
      <w:r w:rsidRPr="000C1873">
        <w:rPr>
          <w:rFonts w:cs="Arial"/>
          <w:szCs w:val="24"/>
        </w:rPr>
        <w:t xml:space="preserve">A locked </w:t>
      </w:r>
      <w:r w:rsidRPr="000C1873">
        <w:t>cash</w:t>
      </w:r>
      <w:r w:rsidRPr="000C1873">
        <w:rPr>
          <w:rFonts w:cs="Arial"/>
          <w:szCs w:val="24"/>
        </w:rPr>
        <w:t xml:space="preserve"> bag must be used to transport food certificates/gift cards</w:t>
      </w:r>
      <w:r w:rsidR="00D8700D">
        <w:rPr>
          <w:rFonts w:cs="Arial"/>
          <w:szCs w:val="24"/>
        </w:rPr>
        <w:t>/</w:t>
      </w:r>
      <w:r w:rsidR="00387242" w:rsidRPr="00FD3FBF">
        <w:rPr>
          <w:rFonts w:cs="Arial"/>
          <w:szCs w:val="24"/>
          <w:highlight w:val="yellow"/>
        </w:rPr>
        <w:t>event tickets</w:t>
      </w:r>
      <w:r w:rsidR="00D8700D">
        <w:rPr>
          <w:rFonts w:cs="Arial"/>
          <w:szCs w:val="24"/>
        </w:rPr>
        <w:t xml:space="preserve"> </w:t>
      </w:r>
      <w:r w:rsidR="00D8700D" w:rsidRPr="000C1873">
        <w:rPr>
          <w:rFonts w:cs="Arial"/>
          <w:szCs w:val="24"/>
        </w:rPr>
        <w:t>and</w:t>
      </w:r>
      <w:r w:rsidRPr="000C1873">
        <w:rPr>
          <w:rFonts w:cs="Arial"/>
          <w:szCs w:val="24"/>
        </w:rPr>
        <w:t xml:space="preserve"> related documents.</w:t>
      </w:r>
      <w:r w:rsidR="00E659CA">
        <w:rPr>
          <w:rFonts w:cs="Arial"/>
          <w:szCs w:val="24"/>
        </w:rPr>
        <w:t xml:space="preserve"> </w:t>
      </w:r>
      <w:r w:rsidRPr="000C1873">
        <w:rPr>
          <w:rFonts w:cs="Arial"/>
          <w:szCs w:val="24"/>
        </w:rPr>
        <w:t xml:space="preserve"> </w:t>
      </w:r>
      <w:r w:rsidRPr="008036C6">
        <w:rPr>
          <w:rFonts w:cs="Arial"/>
          <w:szCs w:val="24"/>
        </w:rPr>
        <w:t>One key must be kept with the Food</w:t>
      </w:r>
      <w:r w:rsidR="00FD3FBF">
        <w:rPr>
          <w:rFonts w:cs="Arial"/>
          <w:szCs w:val="24"/>
        </w:rPr>
        <w:t xml:space="preserve"> C</w:t>
      </w:r>
      <w:r w:rsidRPr="008036C6">
        <w:rPr>
          <w:rFonts w:cs="Arial"/>
          <w:szCs w:val="24"/>
        </w:rPr>
        <w:t>ertificates/Gift Cards</w:t>
      </w:r>
      <w:r w:rsidR="00387242" w:rsidRPr="00387242">
        <w:rPr>
          <w:rFonts w:cs="Arial"/>
          <w:szCs w:val="24"/>
        </w:rPr>
        <w:t>/Event Ticket</w:t>
      </w:r>
      <w:r w:rsidR="0077204F">
        <w:rPr>
          <w:rFonts w:cs="Arial"/>
          <w:szCs w:val="24"/>
        </w:rPr>
        <w:t>s</w:t>
      </w:r>
      <w:r w:rsidRPr="008036C6">
        <w:rPr>
          <w:rFonts w:cs="Arial"/>
          <w:szCs w:val="24"/>
        </w:rPr>
        <w:t xml:space="preserve"> Coordinator </w:t>
      </w:r>
      <w:r w:rsidR="00216751" w:rsidRPr="00D8700D">
        <w:rPr>
          <w:rFonts w:cs="Arial"/>
          <w:szCs w:val="24"/>
        </w:rPr>
        <w:t>in the</w:t>
      </w:r>
      <w:r w:rsidRPr="00D8700D">
        <w:rPr>
          <w:rFonts w:cs="Arial"/>
          <w:szCs w:val="24"/>
        </w:rPr>
        <w:t xml:space="preserve"> B</w:t>
      </w:r>
      <w:r w:rsidR="00216751" w:rsidRPr="00D8700D">
        <w:rPr>
          <w:rFonts w:cs="Arial"/>
          <w:szCs w:val="24"/>
        </w:rPr>
        <w:t>ureau of Finance</w:t>
      </w:r>
      <w:r w:rsidR="001A5F2A" w:rsidRPr="00D8700D">
        <w:rPr>
          <w:rFonts w:cs="Arial"/>
          <w:szCs w:val="24"/>
        </w:rPr>
        <w:t xml:space="preserve"> and</w:t>
      </w:r>
      <w:r w:rsidR="00216751" w:rsidRPr="00D8700D">
        <w:rPr>
          <w:rFonts w:cs="Arial"/>
          <w:szCs w:val="24"/>
        </w:rPr>
        <w:t xml:space="preserve"> Administration</w:t>
      </w:r>
      <w:r w:rsidR="001A5F2A" w:rsidRPr="00D8700D">
        <w:rPr>
          <w:rFonts w:cs="Arial"/>
          <w:szCs w:val="24"/>
        </w:rPr>
        <w:t>’s</w:t>
      </w:r>
      <w:r w:rsidR="003D7077" w:rsidRPr="00D8700D">
        <w:rPr>
          <w:rFonts w:cs="Arial"/>
          <w:szCs w:val="24"/>
        </w:rPr>
        <w:t xml:space="preserve"> Fiscal Operations Division</w:t>
      </w:r>
      <w:r w:rsidR="00216751" w:rsidRPr="00D8700D">
        <w:rPr>
          <w:rFonts w:cs="Arial"/>
          <w:szCs w:val="24"/>
        </w:rPr>
        <w:t xml:space="preserve"> (FOD)</w:t>
      </w:r>
      <w:r w:rsidRPr="00D8700D">
        <w:rPr>
          <w:rFonts w:cs="Arial"/>
          <w:szCs w:val="24"/>
        </w:rPr>
        <w:t xml:space="preserve">, </w:t>
      </w:r>
      <w:r w:rsidRPr="008036C6">
        <w:rPr>
          <w:rFonts w:cs="Arial"/>
          <w:szCs w:val="24"/>
        </w:rPr>
        <w:t xml:space="preserve">and the second with the Food Certificates/Gift </w:t>
      </w:r>
      <w:r w:rsidR="00D8700D" w:rsidRPr="008036C6">
        <w:rPr>
          <w:rFonts w:cs="Arial"/>
          <w:szCs w:val="24"/>
        </w:rPr>
        <w:t>Cards</w:t>
      </w:r>
      <w:r w:rsidR="00387242" w:rsidRPr="00387242">
        <w:rPr>
          <w:rFonts w:cs="Arial"/>
          <w:szCs w:val="24"/>
        </w:rPr>
        <w:t>/</w:t>
      </w:r>
      <w:r w:rsidR="00387242" w:rsidRPr="00FD3FBF">
        <w:rPr>
          <w:rFonts w:cs="Arial"/>
          <w:szCs w:val="24"/>
          <w:highlight w:val="yellow"/>
        </w:rPr>
        <w:t>Events Tickets</w:t>
      </w:r>
      <w:r w:rsidR="006000AF">
        <w:rPr>
          <w:rFonts w:cs="Arial"/>
          <w:szCs w:val="24"/>
        </w:rPr>
        <w:t xml:space="preserve"> Processor</w:t>
      </w:r>
      <w:r w:rsidRPr="008036C6">
        <w:rPr>
          <w:rFonts w:cs="Arial"/>
          <w:szCs w:val="24"/>
        </w:rPr>
        <w:t xml:space="preserve"> at the receiving Office. </w:t>
      </w:r>
      <w:r w:rsidR="00E659CA" w:rsidRPr="008036C6">
        <w:rPr>
          <w:rFonts w:cs="Arial"/>
          <w:szCs w:val="24"/>
        </w:rPr>
        <w:t xml:space="preserve"> </w:t>
      </w:r>
      <w:r w:rsidRPr="008036C6">
        <w:rPr>
          <w:rFonts w:cs="Arial"/>
          <w:szCs w:val="24"/>
        </w:rPr>
        <w:t xml:space="preserve">The locked cash bag must be unlocked and inspected by the Processor, and </w:t>
      </w:r>
      <w:r w:rsidR="006000AF">
        <w:rPr>
          <w:rFonts w:cs="Arial"/>
          <w:szCs w:val="24"/>
        </w:rPr>
        <w:t xml:space="preserve">his/her </w:t>
      </w:r>
      <w:r w:rsidRPr="008036C6">
        <w:rPr>
          <w:rFonts w:cs="Arial"/>
          <w:szCs w:val="24"/>
        </w:rPr>
        <w:t>supervisor/manager, immediately after it is brought back to the office.  An entry must be made on the DCFS 55, Cash Bag Control Log, every time the bag is used.</w:t>
      </w:r>
    </w:p>
    <w:p w14:paraId="097AB006" w14:textId="77777777" w:rsidR="00D8700D" w:rsidRPr="000C1873" w:rsidRDefault="00D8700D" w:rsidP="00E659CA">
      <w:pPr>
        <w:rPr>
          <w:rFonts w:cs="Arial"/>
          <w:szCs w:val="24"/>
        </w:rPr>
      </w:pPr>
    </w:p>
    <w:p w14:paraId="42BF7E31" w14:textId="77777777" w:rsidR="00953BE2" w:rsidRDefault="00953BE2" w:rsidP="00E659CA">
      <w:pPr>
        <w:jc w:val="both"/>
        <w:rPr>
          <w:rFonts w:cs="Arial"/>
          <w:szCs w:val="24"/>
        </w:rPr>
      </w:pPr>
      <w:r w:rsidRPr="000C1873">
        <w:rPr>
          <w:rFonts w:cs="Arial"/>
          <w:szCs w:val="24"/>
        </w:rPr>
        <w:t xml:space="preserve">All </w:t>
      </w:r>
      <w:r w:rsidRPr="000C1873">
        <w:t>employees</w:t>
      </w:r>
      <w:r w:rsidRPr="000C1873">
        <w:rPr>
          <w:rFonts w:cs="Arial"/>
          <w:szCs w:val="24"/>
        </w:rPr>
        <w:t xml:space="preserve"> handling, distributing and issuing food certificates/gift cards</w:t>
      </w:r>
      <w:r w:rsidR="006000AF">
        <w:rPr>
          <w:rFonts w:cs="Arial"/>
          <w:szCs w:val="24"/>
        </w:rPr>
        <w:t>/</w:t>
      </w:r>
      <w:r w:rsidR="006000AF" w:rsidRPr="00412F52">
        <w:rPr>
          <w:rFonts w:cs="Arial"/>
          <w:szCs w:val="24"/>
          <w:highlight w:val="yellow"/>
        </w:rPr>
        <w:t>event tickets</w:t>
      </w:r>
      <w:r w:rsidR="006000AF">
        <w:rPr>
          <w:rFonts w:cs="Arial"/>
          <w:szCs w:val="24"/>
        </w:rPr>
        <w:t xml:space="preserve"> </w:t>
      </w:r>
      <w:r w:rsidR="006000AF" w:rsidRPr="000C1873">
        <w:rPr>
          <w:rFonts w:cs="Arial"/>
          <w:szCs w:val="24"/>
        </w:rPr>
        <w:t>must</w:t>
      </w:r>
      <w:r w:rsidRPr="000C1873">
        <w:rPr>
          <w:rFonts w:cs="Arial"/>
          <w:szCs w:val="24"/>
        </w:rPr>
        <w:t xml:space="preserve"> complete </w:t>
      </w:r>
      <w:r>
        <w:rPr>
          <w:rFonts w:cs="Arial"/>
          <w:szCs w:val="24"/>
        </w:rPr>
        <w:t>and</w:t>
      </w:r>
      <w:r w:rsidRPr="000C1873">
        <w:rPr>
          <w:rFonts w:cs="Arial"/>
          <w:szCs w:val="24"/>
        </w:rPr>
        <w:t xml:space="preserve"> sign </w:t>
      </w:r>
      <w:r w:rsidRPr="002C52AF">
        <w:rPr>
          <w:rFonts w:cs="Arial"/>
          <w:szCs w:val="24"/>
        </w:rPr>
        <w:t>the</w:t>
      </w:r>
      <w:r>
        <w:rPr>
          <w:rFonts w:cs="Arial"/>
          <w:szCs w:val="24"/>
        </w:rPr>
        <w:t xml:space="preserve"> </w:t>
      </w:r>
      <w:r w:rsidRPr="008036C6">
        <w:rPr>
          <w:rFonts w:cs="Arial"/>
          <w:szCs w:val="24"/>
        </w:rPr>
        <w:t xml:space="preserve">DCFS </w:t>
      </w:r>
      <w:r w:rsidRPr="008036C6">
        <w:rPr>
          <w:rFonts w:cs="Arial"/>
          <w:bCs/>
          <w:szCs w:val="24"/>
        </w:rPr>
        <w:t>194-A</w:t>
      </w:r>
      <w:r w:rsidRPr="008036C6">
        <w:rPr>
          <w:rFonts w:cs="Arial"/>
          <w:szCs w:val="24"/>
        </w:rPr>
        <w:t>,</w:t>
      </w:r>
      <w:r>
        <w:rPr>
          <w:rFonts w:cs="Arial"/>
          <w:b/>
          <w:szCs w:val="24"/>
        </w:rPr>
        <w:t xml:space="preserve"> </w:t>
      </w:r>
      <w:r w:rsidRPr="00AD333A">
        <w:rPr>
          <w:rFonts w:cs="Arial"/>
          <w:szCs w:val="24"/>
        </w:rPr>
        <w:t>Employee Acknowledgment of Negotiable Usage.</w:t>
      </w:r>
      <w:r w:rsidRPr="000C1873">
        <w:rPr>
          <w:rFonts w:cs="Arial"/>
          <w:szCs w:val="24"/>
        </w:rPr>
        <w:t xml:space="preserve"> The </w:t>
      </w:r>
      <w:r w:rsidRPr="002C52AF">
        <w:rPr>
          <w:rFonts w:cs="Arial"/>
          <w:szCs w:val="24"/>
        </w:rPr>
        <w:t>original</w:t>
      </w:r>
      <w:r>
        <w:rPr>
          <w:rFonts w:cs="Arial"/>
          <w:szCs w:val="24"/>
        </w:rPr>
        <w:t xml:space="preserve"> </w:t>
      </w:r>
      <w:r w:rsidRPr="002C52AF">
        <w:rPr>
          <w:rFonts w:cs="Arial"/>
          <w:szCs w:val="24"/>
        </w:rPr>
        <w:t>form</w:t>
      </w:r>
      <w:r w:rsidRPr="000C1873">
        <w:rPr>
          <w:rFonts w:cs="Arial"/>
          <w:szCs w:val="24"/>
        </w:rPr>
        <w:t xml:space="preserve"> must be filed in the employee’s Official Personnel Folder at </w:t>
      </w:r>
      <w:r>
        <w:rPr>
          <w:rFonts w:cs="Arial"/>
          <w:szCs w:val="24"/>
        </w:rPr>
        <w:t>Human Resources (</w:t>
      </w:r>
      <w:r w:rsidRPr="000C1873">
        <w:rPr>
          <w:rFonts w:cs="Arial"/>
          <w:szCs w:val="24"/>
        </w:rPr>
        <w:t>HR</w:t>
      </w:r>
      <w:r>
        <w:rPr>
          <w:rFonts w:cs="Arial"/>
          <w:szCs w:val="24"/>
        </w:rPr>
        <w:t>)</w:t>
      </w:r>
      <w:r w:rsidRPr="000C1873">
        <w:rPr>
          <w:rFonts w:cs="Arial"/>
          <w:szCs w:val="24"/>
        </w:rPr>
        <w:t>; one copy must be filed in the employee’s Office Personnel Folder, and one copy must be given to the employee.</w:t>
      </w:r>
    </w:p>
    <w:p w14:paraId="4758F77D" w14:textId="77777777" w:rsidR="00953BE2" w:rsidRDefault="00953BE2" w:rsidP="00E659CA">
      <w:pPr>
        <w:jc w:val="both"/>
        <w:rPr>
          <w:rFonts w:cs="Arial"/>
          <w:szCs w:val="24"/>
        </w:rPr>
      </w:pPr>
    </w:p>
    <w:p w14:paraId="3B1B6082" w14:textId="77777777" w:rsidR="00953BE2" w:rsidRPr="008036C6" w:rsidRDefault="00953BE2" w:rsidP="00953BE2">
      <w:pPr>
        <w:pStyle w:val="BodyText"/>
        <w:rPr>
          <w:rFonts w:cs="Arial"/>
          <w:b/>
          <w:szCs w:val="24"/>
        </w:rPr>
      </w:pPr>
      <w:r w:rsidRPr="008036C6">
        <w:rPr>
          <w:rFonts w:cs="Arial"/>
          <w:b/>
          <w:szCs w:val="24"/>
        </w:rPr>
        <w:t>LOSSES</w:t>
      </w:r>
    </w:p>
    <w:p w14:paraId="24523CDC" w14:textId="77777777" w:rsidR="00953BE2" w:rsidRPr="008036C6" w:rsidRDefault="00953BE2" w:rsidP="00E659CA">
      <w:pPr>
        <w:jc w:val="both"/>
        <w:rPr>
          <w:rFonts w:cs="Arial"/>
          <w:szCs w:val="24"/>
        </w:rPr>
      </w:pPr>
    </w:p>
    <w:p w14:paraId="01F59167" w14:textId="77777777" w:rsidR="00216751" w:rsidRPr="00FE38B8" w:rsidRDefault="00425BDA" w:rsidP="00E659CA">
      <w:pPr>
        <w:numPr>
          <w:ilvl w:val="0"/>
          <w:numId w:val="28"/>
        </w:numPr>
        <w:rPr>
          <w:rFonts w:cs="Arial"/>
          <w:b/>
          <w:szCs w:val="24"/>
        </w:rPr>
      </w:pPr>
      <w:r w:rsidRPr="00FE38B8">
        <w:t>An inventory must be conducted immediately following the discovery of a possible theft of gift cards</w:t>
      </w:r>
      <w:r w:rsidR="001C42CD" w:rsidRPr="00FE38B8">
        <w:t>/food vouchers</w:t>
      </w:r>
      <w:r w:rsidR="0077204F">
        <w:t>/</w:t>
      </w:r>
      <w:r w:rsidR="00387242" w:rsidRPr="00387242">
        <w:t>event tickets</w:t>
      </w:r>
      <w:r w:rsidR="004709B9" w:rsidRPr="00894FF3">
        <w:t>.</w:t>
      </w:r>
      <w:r w:rsidR="00953BE2" w:rsidRPr="00FE38B8">
        <w:t xml:space="preserve"> </w:t>
      </w:r>
      <w:r w:rsidR="00216751" w:rsidRPr="00FE38B8">
        <w:t xml:space="preserve"> </w:t>
      </w:r>
    </w:p>
    <w:p w14:paraId="44D7C8DA" w14:textId="77777777" w:rsidR="00216751" w:rsidRPr="00216751" w:rsidRDefault="00216751" w:rsidP="00216751">
      <w:pPr>
        <w:ind w:left="396"/>
        <w:rPr>
          <w:rFonts w:cs="Arial"/>
          <w:b/>
          <w:szCs w:val="24"/>
          <w:highlight w:val="yellow"/>
        </w:rPr>
      </w:pPr>
    </w:p>
    <w:p w14:paraId="25412206" w14:textId="77777777" w:rsidR="00953BE2" w:rsidRPr="00412F52" w:rsidRDefault="0077204F" w:rsidP="00E659CA">
      <w:pPr>
        <w:numPr>
          <w:ilvl w:val="0"/>
          <w:numId w:val="28"/>
        </w:numPr>
        <w:rPr>
          <w:rFonts w:cs="Arial"/>
          <w:b/>
          <w:szCs w:val="24"/>
          <w:highlight w:val="yellow"/>
        </w:rPr>
      </w:pPr>
      <w:r>
        <w:t>Burglary, robbery, or theft of food certificates/gift cards/</w:t>
      </w:r>
      <w:r w:rsidR="00387242" w:rsidRPr="00387242">
        <w:t>event ticket</w:t>
      </w:r>
      <w:r>
        <w:t>s over one hundred dollars ($100.00) must be reported to the local Sheriff or police, supervisor, and RA.  A  Security Incident Report (form #76) must be completed and given to the Security Officers for that facility.  Also, a DCFS 77, Loss Affidavit must be completed, stating the circumstances and amount of loss.  The DCFS 77 and police report must be submitted within ten (10) business days to the Internal Control Section for the Auditor-Controller’s Office of County Investigations (OCI) who will make independent investigations when necessary.</w:t>
      </w:r>
      <w:r>
        <w:rPr>
          <w:rFonts w:cs="Arial"/>
          <w:b/>
          <w:szCs w:val="24"/>
        </w:rPr>
        <w:t xml:space="preserve">  </w:t>
      </w:r>
      <w:r>
        <w:rPr>
          <w:rFonts w:cs="Arial"/>
          <w:szCs w:val="24"/>
        </w:rPr>
        <w:t>All losses under $100 must be reported to the RA and the Internal Controls Section.</w:t>
      </w:r>
      <w:r>
        <w:t xml:space="preserve">  </w:t>
      </w:r>
      <w:r w:rsidR="00387242" w:rsidRPr="00412F52">
        <w:rPr>
          <w:highlight w:val="yellow"/>
        </w:rPr>
        <w:t>A copy of the Security Incident Report and a copy of the DCFS 77, Loss Affidavit must be kept in the RA’s office files.</w:t>
      </w:r>
    </w:p>
    <w:p w14:paraId="4EC30DF4" w14:textId="77777777" w:rsidR="00FE38B8" w:rsidRDefault="00FE38B8" w:rsidP="00FE38B8">
      <w:pPr>
        <w:pStyle w:val="ListParagraph"/>
        <w:rPr>
          <w:rFonts w:cs="Arial"/>
          <w:b/>
          <w:szCs w:val="24"/>
        </w:rPr>
      </w:pPr>
    </w:p>
    <w:p w14:paraId="2BFB3850" w14:textId="77777777" w:rsidR="00A3522C" w:rsidRDefault="00A3522C" w:rsidP="00953BE2">
      <w:pPr>
        <w:jc w:val="both"/>
        <w:rPr>
          <w:rFonts w:cs="Arial"/>
          <w:b/>
          <w:szCs w:val="24"/>
        </w:rPr>
      </w:pPr>
    </w:p>
    <w:p w14:paraId="5FAC1367" w14:textId="77777777" w:rsidR="00630867" w:rsidRDefault="00630867" w:rsidP="00E659CA">
      <w:pPr>
        <w:autoSpaceDE w:val="0"/>
        <w:autoSpaceDN w:val="0"/>
        <w:adjustRightInd w:val="0"/>
        <w:rPr>
          <w:rFonts w:cs="Arial"/>
          <w:b/>
          <w:szCs w:val="24"/>
        </w:rPr>
      </w:pPr>
    </w:p>
    <w:p w14:paraId="6771350D" w14:textId="77777777" w:rsidR="00992817" w:rsidRDefault="00992817" w:rsidP="00E659CA">
      <w:pPr>
        <w:autoSpaceDE w:val="0"/>
        <w:autoSpaceDN w:val="0"/>
        <w:adjustRightInd w:val="0"/>
        <w:rPr>
          <w:rFonts w:cs="Arial"/>
          <w:b/>
          <w:szCs w:val="24"/>
        </w:rPr>
      </w:pPr>
    </w:p>
    <w:p w14:paraId="7D0D1D5E" w14:textId="77777777" w:rsidR="00630867" w:rsidRDefault="00630867" w:rsidP="00E659CA">
      <w:pPr>
        <w:autoSpaceDE w:val="0"/>
        <w:autoSpaceDN w:val="0"/>
        <w:adjustRightInd w:val="0"/>
        <w:rPr>
          <w:rFonts w:cs="Arial"/>
          <w:b/>
          <w:szCs w:val="24"/>
        </w:rPr>
      </w:pPr>
    </w:p>
    <w:p w14:paraId="7B2CA3B1" w14:textId="77777777" w:rsidR="00953BE2" w:rsidRPr="008036C6" w:rsidRDefault="00953BE2" w:rsidP="00E659CA">
      <w:pPr>
        <w:autoSpaceDE w:val="0"/>
        <w:autoSpaceDN w:val="0"/>
        <w:adjustRightInd w:val="0"/>
        <w:rPr>
          <w:rFonts w:cs="Arial"/>
          <w:b/>
          <w:szCs w:val="24"/>
        </w:rPr>
      </w:pPr>
      <w:r w:rsidRPr="008036C6">
        <w:rPr>
          <w:rFonts w:cs="Arial"/>
          <w:b/>
          <w:szCs w:val="24"/>
        </w:rPr>
        <w:t>SEPARATION OF DUTIES</w:t>
      </w:r>
    </w:p>
    <w:p w14:paraId="7A90C9F0" w14:textId="77777777" w:rsidR="00DB0651" w:rsidRDefault="00DB0651" w:rsidP="00E659CA">
      <w:pPr>
        <w:autoSpaceDE w:val="0"/>
        <w:autoSpaceDN w:val="0"/>
        <w:adjustRightInd w:val="0"/>
        <w:rPr>
          <w:rFonts w:cs="Arial"/>
          <w:b/>
          <w:szCs w:val="24"/>
          <w:highlight w:val="yellow"/>
        </w:rPr>
      </w:pPr>
    </w:p>
    <w:p w14:paraId="1F9FFA25" w14:textId="77777777" w:rsidR="00DB0651" w:rsidRPr="00AF6610" w:rsidRDefault="00DB0651" w:rsidP="00E659CA">
      <w:pPr>
        <w:autoSpaceDE w:val="0"/>
        <w:autoSpaceDN w:val="0"/>
        <w:adjustRightInd w:val="0"/>
        <w:rPr>
          <w:rFonts w:cs="Arial"/>
          <w:b/>
          <w:szCs w:val="24"/>
        </w:rPr>
      </w:pPr>
      <w:r w:rsidRPr="00AF6610">
        <w:t>The person responsible for Food Certificates/Gift Cards</w:t>
      </w:r>
      <w:r w:rsidR="001927CF" w:rsidRPr="00AF6610">
        <w:t>/</w:t>
      </w:r>
      <w:r w:rsidR="00AF6610">
        <w:t>E</w:t>
      </w:r>
      <w:r w:rsidR="001927CF" w:rsidRPr="00AF6610">
        <w:t xml:space="preserve">vent </w:t>
      </w:r>
      <w:r w:rsidR="00AF6610">
        <w:t>T</w:t>
      </w:r>
      <w:r w:rsidR="001927CF" w:rsidRPr="00AF6610">
        <w:t xml:space="preserve">ickets </w:t>
      </w:r>
      <w:r w:rsidR="006453BF" w:rsidRPr="006453BF">
        <w:rPr>
          <w:b/>
        </w:rPr>
        <w:t>cannot</w:t>
      </w:r>
      <w:r w:rsidRPr="006453BF">
        <w:rPr>
          <w:b/>
        </w:rPr>
        <w:t xml:space="preserve"> </w:t>
      </w:r>
      <w:r w:rsidRPr="00AF6610">
        <w:t xml:space="preserve">be responsible for petty cash, or any other monetary fund, such as </w:t>
      </w:r>
      <w:r w:rsidR="002D63E9">
        <w:t>bus t</w:t>
      </w:r>
      <w:r w:rsidRPr="00AF6610">
        <w:t>okens</w:t>
      </w:r>
      <w:r w:rsidRPr="002D63E9">
        <w:rPr>
          <w:strike/>
        </w:rPr>
        <w:t xml:space="preserve">, </w:t>
      </w:r>
      <w:r w:rsidR="006000AF" w:rsidRPr="002D63E9">
        <w:rPr>
          <w:strike/>
        </w:rPr>
        <w:t>petty cash,</w:t>
      </w:r>
      <w:r w:rsidR="006000AF">
        <w:t xml:space="preserve"> </w:t>
      </w:r>
      <w:r w:rsidR="001927CF" w:rsidRPr="00AF6610">
        <w:t xml:space="preserve">  </w:t>
      </w:r>
      <w:r w:rsidRPr="00AF6610">
        <w:t>etc.</w:t>
      </w:r>
      <w:r w:rsidR="00AF6610">
        <w:t xml:space="preserve"> </w:t>
      </w:r>
      <w:r w:rsidR="00AF6610" w:rsidRPr="002D63E9">
        <w:rPr>
          <w:highlight w:val="yellow"/>
        </w:rPr>
        <w:t xml:space="preserve">Flexibility is </w:t>
      </w:r>
      <w:r w:rsidR="00387242" w:rsidRPr="002D63E9">
        <w:rPr>
          <w:b/>
          <w:highlight w:val="yellow"/>
          <w:u w:val="single"/>
        </w:rPr>
        <w:t>ONLY</w:t>
      </w:r>
      <w:r w:rsidR="00AF6610" w:rsidRPr="002D63E9">
        <w:rPr>
          <w:highlight w:val="yellow"/>
        </w:rPr>
        <w:t xml:space="preserve"> authorized if there is a critical shortage in support staff</w:t>
      </w:r>
      <w:r w:rsidR="00AF6610">
        <w:t xml:space="preserve">. </w:t>
      </w:r>
      <w:r w:rsidR="006453BF">
        <w:t xml:space="preserve"> </w:t>
      </w:r>
    </w:p>
    <w:p w14:paraId="574C1DF4" w14:textId="77777777" w:rsidR="00953BE2" w:rsidRPr="00373F87" w:rsidRDefault="00953BE2" w:rsidP="00953BE2">
      <w:pPr>
        <w:autoSpaceDE w:val="0"/>
        <w:autoSpaceDN w:val="0"/>
        <w:adjustRightInd w:val="0"/>
        <w:jc w:val="both"/>
        <w:rPr>
          <w:rFonts w:cs="Arial"/>
          <w:szCs w:val="24"/>
          <w:highlight w:val="yellow"/>
        </w:rPr>
      </w:pPr>
    </w:p>
    <w:p w14:paraId="1E26028B" w14:textId="77777777" w:rsidR="00953BE2" w:rsidRPr="008036C6" w:rsidRDefault="00953BE2" w:rsidP="00E659CA">
      <w:pPr>
        <w:ind w:left="360"/>
      </w:pPr>
      <w:r w:rsidRPr="008036C6">
        <w:rPr>
          <w:rFonts w:cs="Arial"/>
          <w:b/>
          <w:szCs w:val="24"/>
        </w:rPr>
        <w:t>Food Certificates/Gift Cards</w:t>
      </w:r>
      <w:r w:rsidR="00405B04">
        <w:rPr>
          <w:rFonts w:cs="Arial"/>
          <w:b/>
          <w:szCs w:val="24"/>
        </w:rPr>
        <w:t>/</w:t>
      </w:r>
      <w:r w:rsidR="00387242" w:rsidRPr="002D63E9">
        <w:rPr>
          <w:rFonts w:cs="Arial"/>
          <w:b/>
          <w:szCs w:val="24"/>
          <w:highlight w:val="yellow"/>
        </w:rPr>
        <w:t>Event Tickets</w:t>
      </w:r>
      <w:r w:rsidR="006000AF">
        <w:rPr>
          <w:rFonts w:cs="Arial"/>
          <w:b/>
          <w:szCs w:val="24"/>
        </w:rPr>
        <w:t xml:space="preserve"> Coordinator</w:t>
      </w:r>
      <w:r w:rsidRPr="008036C6">
        <w:rPr>
          <w:rFonts w:cs="Arial"/>
          <w:szCs w:val="24"/>
        </w:rPr>
        <w:t xml:space="preserve"> is the </w:t>
      </w:r>
      <w:r w:rsidR="00216751" w:rsidRPr="00FE38B8">
        <w:rPr>
          <w:rFonts w:cs="Arial"/>
          <w:szCs w:val="24"/>
        </w:rPr>
        <w:t>F</w:t>
      </w:r>
      <w:r w:rsidR="001C42CD" w:rsidRPr="00FE38B8">
        <w:rPr>
          <w:rFonts w:cs="Arial"/>
          <w:szCs w:val="24"/>
        </w:rPr>
        <w:t xml:space="preserve">iscal Operations Division (FOD) </w:t>
      </w:r>
      <w:r w:rsidR="00216751" w:rsidRPr="00FE38B8">
        <w:rPr>
          <w:rFonts w:cs="Arial"/>
          <w:szCs w:val="24"/>
        </w:rPr>
        <w:t>representative</w:t>
      </w:r>
      <w:r w:rsidRPr="00FE38B8">
        <w:rPr>
          <w:rFonts w:cs="Arial"/>
          <w:szCs w:val="24"/>
        </w:rPr>
        <w:t xml:space="preserve"> responsible for receiving and processing requests from the Regional </w:t>
      </w:r>
      <w:r w:rsidR="009E5742" w:rsidRPr="00FE38B8">
        <w:rPr>
          <w:rFonts w:cs="Arial"/>
          <w:szCs w:val="24"/>
        </w:rPr>
        <w:t xml:space="preserve">Program </w:t>
      </w:r>
      <w:r w:rsidRPr="00FE38B8">
        <w:rPr>
          <w:rFonts w:cs="Arial"/>
          <w:szCs w:val="24"/>
        </w:rPr>
        <w:t>offices.</w:t>
      </w:r>
    </w:p>
    <w:p w14:paraId="333C4D5D" w14:textId="77777777" w:rsidR="00953BE2" w:rsidRPr="008036C6" w:rsidRDefault="00953BE2" w:rsidP="00E659CA">
      <w:pPr>
        <w:ind w:left="360"/>
        <w:rPr>
          <w:rFonts w:cs="Arial"/>
          <w:b/>
          <w:szCs w:val="24"/>
        </w:rPr>
      </w:pPr>
    </w:p>
    <w:p w14:paraId="2B70AB79" w14:textId="77777777" w:rsidR="00953BE2" w:rsidRPr="008036C6" w:rsidRDefault="00953BE2" w:rsidP="00E659CA">
      <w:pPr>
        <w:ind w:left="360"/>
      </w:pPr>
      <w:r w:rsidRPr="008036C6">
        <w:rPr>
          <w:rFonts w:cs="Arial"/>
          <w:b/>
          <w:szCs w:val="24"/>
        </w:rPr>
        <w:t xml:space="preserve">Food Certificates/Gift </w:t>
      </w:r>
      <w:r w:rsidR="0077204F">
        <w:rPr>
          <w:rFonts w:cs="Arial"/>
          <w:b/>
          <w:szCs w:val="24"/>
        </w:rPr>
        <w:t>Cards</w:t>
      </w:r>
      <w:r w:rsidR="00387242" w:rsidRPr="00387242">
        <w:rPr>
          <w:rFonts w:cs="Arial"/>
          <w:b/>
          <w:szCs w:val="24"/>
        </w:rPr>
        <w:t xml:space="preserve">/ </w:t>
      </w:r>
      <w:r w:rsidR="00387242" w:rsidRPr="002D63E9">
        <w:rPr>
          <w:rFonts w:cs="Arial"/>
          <w:b/>
          <w:szCs w:val="24"/>
          <w:highlight w:val="yellow"/>
        </w:rPr>
        <w:t>Event Tickets</w:t>
      </w:r>
      <w:r w:rsidR="00405B04">
        <w:rPr>
          <w:rFonts w:cs="Arial"/>
          <w:b/>
          <w:szCs w:val="24"/>
        </w:rPr>
        <w:t xml:space="preserve"> </w:t>
      </w:r>
      <w:r w:rsidRPr="008036C6">
        <w:rPr>
          <w:rFonts w:cs="Arial"/>
          <w:b/>
          <w:szCs w:val="24"/>
        </w:rPr>
        <w:t xml:space="preserve">Custodian </w:t>
      </w:r>
      <w:r w:rsidRPr="008036C6">
        <w:rPr>
          <w:rFonts w:cs="Arial"/>
          <w:szCs w:val="24"/>
        </w:rPr>
        <w:t>is</w:t>
      </w:r>
      <w:r w:rsidRPr="008036C6">
        <w:rPr>
          <w:rFonts w:cs="Arial"/>
          <w:b/>
          <w:szCs w:val="24"/>
        </w:rPr>
        <w:t xml:space="preserve"> </w:t>
      </w:r>
      <w:r w:rsidRPr="008036C6">
        <w:rPr>
          <w:rFonts w:cs="Arial"/>
          <w:szCs w:val="24"/>
        </w:rPr>
        <w:t xml:space="preserve">the </w:t>
      </w:r>
      <w:r w:rsidR="00CD34D9">
        <w:rPr>
          <w:rFonts w:cs="Arial"/>
          <w:szCs w:val="24"/>
        </w:rPr>
        <w:t>Regional Program</w:t>
      </w:r>
      <w:r w:rsidRPr="008036C6">
        <w:rPr>
          <w:rFonts w:cs="Arial"/>
          <w:szCs w:val="24"/>
        </w:rPr>
        <w:t xml:space="preserve"> office employee responsible for ordering, safekeeping and distributing the food certificates/gift cards</w:t>
      </w:r>
      <w:r w:rsidR="00387242" w:rsidRPr="00387242">
        <w:rPr>
          <w:rFonts w:cs="Arial"/>
          <w:szCs w:val="24"/>
        </w:rPr>
        <w:t>/event tickets</w:t>
      </w:r>
      <w:r w:rsidR="00405B04">
        <w:rPr>
          <w:rFonts w:cs="Arial"/>
          <w:szCs w:val="24"/>
        </w:rPr>
        <w:t xml:space="preserve"> </w:t>
      </w:r>
      <w:r w:rsidRPr="008036C6">
        <w:rPr>
          <w:rFonts w:cs="Arial"/>
          <w:szCs w:val="24"/>
        </w:rPr>
        <w:t xml:space="preserve"> to the office staff, and for preparing the related paperwork.</w:t>
      </w:r>
      <w:r w:rsidRPr="008036C6">
        <w:t xml:space="preserve"> </w:t>
      </w:r>
    </w:p>
    <w:p w14:paraId="1C6F0DC3" w14:textId="77777777" w:rsidR="00953BE2" w:rsidRPr="00622EDF" w:rsidRDefault="00953BE2" w:rsidP="00E659CA">
      <w:pPr>
        <w:ind w:left="360"/>
        <w:rPr>
          <w:rFonts w:cs="Arial"/>
          <w:szCs w:val="24"/>
        </w:rPr>
      </w:pPr>
    </w:p>
    <w:p w14:paraId="6B6FAC48" w14:textId="77777777" w:rsidR="00953BE2" w:rsidRDefault="00953BE2" w:rsidP="00E659CA">
      <w:pPr>
        <w:ind w:left="360"/>
        <w:rPr>
          <w:rFonts w:cs="Arial"/>
          <w:szCs w:val="24"/>
        </w:rPr>
      </w:pPr>
      <w:r w:rsidRPr="008036C6">
        <w:rPr>
          <w:rFonts w:cs="Arial"/>
          <w:b/>
          <w:szCs w:val="24"/>
        </w:rPr>
        <w:t xml:space="preserve">Food Certificates/Gift </w:t>
      </w:r>
      <w:r w:rsidR="0077204F">
        <w:rPr>
          <w:rFonts w:cs="Arial"/>
          <w:b/>
          <w:szCs w:val="24"/>
        </w:rPr>
        <w:t>Cards</w:t>
      </w:r>
      <w:r w:rsidR="002D63E9">
        <w:rPr>
          <w:rFonts w:cs="Arial"/>
          <w:b/>
          <w:szCs w:val="24"/>
        </w:rPr>
        <w:t>/</w:t>
      </w:r>
      <w:r w:rsidR="00387242" w:rsidRPr="002D63E9">
        <w:rPr>
          <w:rFonts w:cs="Arial"/>
          <w:b/>
          <w:szCs w:val="24"/>
          <w:highlight w:val="yellow"/>
        </w:rPr>
        <w:t>Event Tickets</w:t>
      </w:r>
      <w:r w:rsidR="00405B04">
        <w:rPr>
          <w:rFonts w:cs="Arial"/>
          <w:b/>
          <w:szCs w:val="24"/>
        </w:rPr>
        <w:t xml:space="preserve"> </w:t>
      </w:r>
      <w:r w:rsidRPr="008036C6">
        <w:rPr>
          <w:rFonts w:cs="Arial"/>
          <w:b/>
          <w:szCs w:val="24"/>
        </w:rPr>
        <w:t xml:space="preserve">Processor </w:t>
      </w:r>
      <w:r w:rsidRPr="008036C6">
        <w:rPr>
          <w:rFonts w:cs="Arial"/>
          <w:szCs w:val="24"/>
        </w:rPr>
        <w:t xml:space="preserve">is the </w:t>
      </w:r>
      <w:r w:rsidR="00CD34D9">
        <w:rPr>
          <w:rFonts w:cs="Arial"/>
          <w:szCs w:val="24"/>
        </w:rPr>
        <w:t>Regional Program</w:t>
      </w:r>
      <w:r w:rsidRPr="008036C6">
        <w:rPr>
          <w:rFonts w:cs="Arial"/>
          <w:szCs w:val="24"/>
        </w:rPr>
        <w:t xml:space="preserve"> office employee responsible for </w:t>
      </w:r>
      <w:r w:rsidR="0077204F">
        <w:rPr>
          <w:rFonts w:cs="Arial"/>
          <w:szCs w:val="24"/>
        </w:rPr>
        <w:t>receiving the office locked cash bag, counting the ordered food certificates/gift cards/</w:t>
      </w:r>
      <w:r w:rsidR="00387242" w:rsidRPr="00387242">
        <w:rPr>
          <w:rFonts w:cs="Arial"/>
          <w:szCs w:val="24"/>
        </w:rPr>
        <w:t xml:space="preserve">event </w:t>
      </w:r>
      <w:r w:rsidR="002D63E9" w:rsidRPr="00387242">
        <w:rPr>
          <w:rFonts w:cs="Arial"/>
          <w:szCs w:val="24"/>
        </w:rPr>
        <w:t>tickets</w:t>
      </w:r>
      <w:r w:rsidR="002D63E9">
        <w:rPr>
          <w:rFonts w:cs="Arial"/>
          <w:szCs w:val="24"/>
        </w:rPr>
        <w:t xml:space="preserve"> </w:t>
      </w:r>
      <w:r w:rsidR="002D63E9" w:rsidRPr="008036C6">
        <w:rPr>
          <w:rFonts w:cs="Arial"/>
          <w:szCs w:val="24"/>
        </w:rPr>
        <w:t>and</w:t>
      </w:r>
      <w:r w:rsidRPr="008036C6">
        <w:rPr>
          <w:rFonts w:cs="Arial"/>
          <w:szCs w:val="24"/>
        </w:rPr>
        <w:t xml:space="preserve"> verifying the accompanying documentation before the Custodian places them into the safe/locked cabinet. The Processor is also responsible for verifying the accuracy of the Disbursement logs against the requests and supporting documents, and that the </w:t>
      </w:r>
      <w:r w:rsidR="006000AF" w:rsidRPr="002D63E9">
        <w:rPr>
          <w:rFonts w:cs="Arial"/>
          <w:szCs w:val="24"/>
          <w:highlight w:val="yellow"/>
        </w:rPr>
        <w:t>items</w:t>
      </w:r>
      <w:r w:rsidR="006000AF">
        <w:rPr>
          <w:rFonts w:cs="Arial"/>
          <w:szCs w:val="24"/>
        </w:rPr>
        <w:t xml:space="preserve"> </w:t>
      </w:r>
      <w:r w:rsidRPr="008036C6">
        <w:rPr>
          <w:rFonts w:cs="Arial"/>
          <w:szCs w:val="24"/>
        </w:rPr>
        <w:t xml:space="preserve"> issued to the office prior to a replacement have fallen below the specified amounts.</w:t>
      </w:r>
    </w:p>
    <w:p w14:paraId="36313A12" w14:textId="77777777" w:rsidR="008036C6" w:rsidRDefault="008036C6" w:rsidP="00953BE2">
      <w:pPr>
        <w:jc w:val="center"/>
        <w:rPr>
          <w:rFonts w:cs="Arial"/>
          <w:b/>
          <w:szCs w:val="24"/>
        </w:rPr>
      </w:pPr>
    </w:p>
    <w:p w14:paraId="198D9E61" w14:textId="77777777" w:rsidR="009706F1" w:rsidRDefault="009706F1" w:rsidP="00953BE2">
      <w:pPr>
        <w:jc w:val="center"/>
        <w:rPr>
          <w:rFonts w:cs="Arial"/>
          <w:b/>
          <w:szCs w:val="24"/>
        </w:rPr>
      </w:pPr>
    </w:p>
    <w:p w14:paraId="6901C0E8" w14:textId="77777777" w:rsidR="00953BE2" w:rsidRPr="000C1873" w:rsidRDefault="009706F1" w:rsidP="00953BE2">
      <w:pPr>
        <w:jc w:val="center"/>
        <w:rPr>
          <w:rFonts w:cs="Arial"/>
          <w:b/>
          <w:szCs w:val="24"/>
        </w:rPr>
      </w:pPr>
      <w:r w:rsidRPr="000C1873">
        <w:rPr>
          <w:rFonts w:cs="Arial"/>
          <w:b/>
          <w:szCs w:val="24"/>
        </w:rPr>
        <w:t>Procedures</w:t>
      </w:r>
    </w:p>
    <w:p w14:paraId="0352840A" w14:textId="77777777" w:rsidR="00953BE2" w:rsidRPr="000C1873" w:rsidRDefault="00953BE2" w:rsidP="00953BE2">
      <w:pPr>
        <w:jc w:val="both"/>
        <w:rPr>
          <w:rFonts w:cs="Arial"/>
          <w:b/>
          <w:szCs w:val="24"/>
        </w:rPr>
      </w:pPr>
    </w:p>
    <w:p w14:paraId="0FA01B7F" w14:textId="77777777" w:rsidR="00953BE2" w:rsidRDefault="00953BE2" w:rsidP="00953BE2">
      <w:pPr>
        <w:numPr>
          <w:ilvl w:val="0"/>
          <w:numId w:val="1"/>
        </w:numPr>
        <w:tabs>
          <w:tab w:val="num" w:pos="450"/>
        </w:tabs>
        <w:ind w:left="450" w:right="197" w:hanging="450"/>
        <w:rPr>
          <w:rFonts w:cs="Arial"/>
          <w:b/>
          <w:szCs w:val="24"/>
        </w:rPr>
      </w:pPr>
      <w:r>
        <w:rPr>
          <w:rFonts w:cs="Arial"/>
          <w:b/>
          <w:szCs w:val="24"/>
        </w:rPr>
        <w:t xml:space="preserve">WHEN: </w:t>
      </w:r>
      <w:r w:rsidRPr="000C1873">
        <w:rPr>
          <w:rFonts w:cs="Arial"/>
          <w:b/>
          <w:szCs w:val="24"/>
        </w:rPr>
        <w:t>PROCESSING REQUESTS FOR FOOD CERTIFICATES/GIFT CARDS</w:t>
      </w:r>
      <w:r w:rsidR="00CD7E75">
        <w:rPr>
          <w:rFonts w:cs="Arial"/>
          <w:b/>
          <w:szCs w:val="24"/>
        </w:rPr>
        <w:t>/EVENT TICKETS</w:t>
      </w:r>
      <w:r w:rsidR="001C42CD">
        <w:rPr>
          <w:rFonts w:cs="Arial"/>
          <w:b/>
          <w:szCs w:val="24"/>
        </w:rPr>
        <w:t>:</w:t>
      </w:r>
    </w:p>
    <w:p w14:paraId="0C4BA2E5" w14:textId="77777777" w:rsidR="00E659CA" w:rsidRPr="009706F1" w:rsidRDefault="00E659CA" w:rsidP="009706F1">
      <w:pPr>
        <w:jc w:val="both"/>
        <w:rPr>
          <w:rFonts w:cs="Arial"/>
          <w:b/>
          <w:szCs w:val="24"/>
        </w:rPr>
      </w:pPr>
    </w:p>
    <w:p w14:paraId="4CB4E7CF" w14:textId="77777777" w:rsidR="00953BE2" w:rsidRPr="008036C6" w:rsidRDefault="00953BE2" w:rsidP="00E659CA">
      <w:pPr>
        <w:ind w:right="197" w:firstLine="90"/>
        <w:rPr>
          <w:rFonts w:cs="Arial"/>
          <w:b/>
          <w:szCs w:val="24"/>
        </w:rPr>
      </w:pPr>
      <w:r w:rsidRPr="008036C6">
        <w:rPr>
          <w:rFonts w:cs="Arial"/>
          <w:b/>
          <w:szCs w:val="24"/>
        </w:rPr>
        <w:t>Custodian’s Responsibilities</w:t>
      </w:r>
    </w:p>
    <w:p w14:paraId="532DC804" w14:textId="77777777" w:rsidR="00953BE2" w:rsidRPr="008036C6" w:rsidRDefault="00953BE2" w:rsidP="00622EDF">
      <w:pPr>
        <w:jc w:val="both"/>
        <w:rPr>
          <w:rFonts w:cs="Arial"/>
          <w:szCs w:val="24"/>
        </w:rPr>
      </w:pPr>
    </w:p>
    <w:p w14:paraId="1E5F16CD" w14:textId="77777777" w:rsidR="00953BE2" w:rsidRPr="00AF6610" w:rsidRDefault="00953BE2" w:rsidP="00E659CA">
      <w:pPr>
        <w:numPr>
          <w:ilvl w:val="0"/>
          <w:numId w:val="2"/>
        </w:numPr>
        <w:ind w:left="450" w:right="197" w:hanging="450"/>
        <w:jc w:val="both"/>
        <w:rPr>
          <w:rFonts w:cs="Arial"/>
          <w:szCs w:val="24"/>
        </w:rPr>
      </w:pPr>
      <w:r w:rsidRPr="00AF6610">
        <w:rPr>
          <w:rFonts w:cs="Arial"/>
          <w:szCs w:val="24"/>
        </w:rPr>
        <w:t>Upon receipt of DCFS 47</w:t>
      </w:r>
      <w:r w:rsidRPr="00AF6610">
        <w:rPr>
          <w:rFonts w:cs="Arial"/>
          <w:b/>
          <w:szCs w:val="24"/>
        </w:rPr>
        <w:t>,</w:t>
      </w:r>
      <w:r w:rsidRPr="00AF6610">
        <w:rPr>
          <w:rFonts w:cs="Arial"/>
          <w:szCs w:val="24"/>
        </w:rPr>
        <w:t xml:space="preserve"> Request for Food Certificates/Gift Cards</w:t>
      </w:r>
      <w:r w:rsidR="00CD7E75" w:rsidRPr="002D63E9">
        <w:rPr>
          <w:rFonts w:cs="Arial"/>
          <w:szCs w:val="24"/>
          <w:highlight w:val="yellow"/>
        </w:rPr>
        <w:t xml:space="preserve">/Event </w:t>
      </w:r>
      <w:r w:rsidR="00C021FF" w:rsidRPr="002D63E9">
        <w:rPr>
          <w:rFonts w:cs="Arial"/>
          <w:szCs w:val="24"/>
          <w:highlight w:val="yellow"/>
        </w:rPr>
        <w:t>Tickets</w:t>
      </w:r>
      <w:r w:rsidR="00C021FF">
        <w:rPr>
          <w:rFonts w:cs="Arial"/>
          <w:szCs w:val="24"/>
        </w:rPr>
        <w:t xml:space="preserve"> </w:t>
      </w:r>
      <w:r w:rsidR="00C021FF" w:rsidRPr="00AF6610">
        <w:rPr>
          <w:rFonts w:cs="Arial"/>
          <w:szCs w:val="24"/>
        </w:rPr>
        <w:t>from</w:t>
      </w:r>
      <w:r w:rsidRPr="00AF6610">
        <w:rPr>
          <w:rFonts w:cs="Arial"/>
          <w:szCs w:val="24"/>
        </w:rPr>
        <w:t xml:space="preserve"> a CSW/Requestor, review it for completeness and appropriate signatures. If incomplete, or missing the signature of either the CSW/Requestor or SCSW/Manager, return it to the CSW/Requestor for correction.</w:t>
      </w:r>
    </w:p>
    <w:p w14:paraId="40FA65AE" w14:textId="77777777" w:rsidR="009706F1" w:rsidRPr="008036C6" w:rsidRDefault="009706F1" w:rsidP="00622EDF">
      <w:pPr>
        <w:jc w:val="both"/>
        <w:rPr>
          <w:rFonts w:cs="Arial"/>
          <w:szCs w:val="24"/>
        </w:rPr>
      </w:pPr>
    </w:p>
    <w:p w14:paraId="611B8852" w14:textId="77777777" w:rsidR="00953BE2" w:rsidRPr="008036C6" w:rsidRDefault="00953BE2" w:rsidP="00E659CA">
      <w:pPr>
        <w:numPr>
          <w:ilvl w:val="0"/>
          <w:numId w:val="2"/>
        </w:numPr>
        <w:ind w:left="450" w:right="197" w:hanging="450"/>
        <w:rPr>
          <w:rFonts w:cs="Arial"/>
          <w:szCs w:val="24"/>
        </w:rPr>
      </w:pPr>
      <w:r w:rsidRPr="008036C6">
        <w:rPr>
          <w:rFonts w:cs="Arial"/>
          <w:szCs w:val="24"/>
        </w:rPr>
        <w:t>Retrieve the appropriate food certificate(s)/gift card(s)</w:t>
      </w:r>
      <w:r w:rsidR="00CD7E75">
        <w:rPr>
          <w:rFonts w:cs="Arial"/>
          <w:szCs w:val="24"/>
        </w:rPr>
        <w:t>/event ticket(s</w:t>
      </w:r>
      <w:r w:rsidR="00C021FF">
        <w:rPr>
          <w:rFonts w:cs="Arial"/>
          <w:szCs w:val="24"/>
        </w:rPr>
        <w:t xml:space="preserve">) </w:t>
      </w:r>
      <w:r w:rsidR="00C021FF" w:rsidRPr="008036C6">
        <w:rPr>
          <w:rFonts w:cs="Arial"/>
          <w:szCs w:val="24"/>
        </w:rPr>
        <w:t>from</w:t>
      </w:r>
      <w:r w:rsidRPr="008036C6">
        <w:rPr>
          <w:rFonts w:cs="Arial"/>
          <w:szCs w:val="24"/>
        </w:rPr>
        <w:t xml:space="preserve"> the safe/locked cabinet, and enter the serial number(s) on the DCFS 47.</w:t>
      </w:r>
    </w:p>
    <w:p w14:paraId="78498FE5" w14:textId="77777777" w:rsidR="00953BE2" w:rsidRPr="008036C6" w:rsidRDefault="00953BE2" w:rsidP="00E659CA">
      <w:pPr>
        <w:tabs>
          <w:tab w:val="left" w:pos="900"/>
        </w:tabs>
        <w:ind w:left="450" w:right="197"/>
        <w:jc w:val="both"/>
        <w:rPr>
          <w:rFonts w:cs="Arial"/>
          <w:szCs w:val="24"/>
        </w:rPr>
      </w:pPr>
    </w:p>
    <w:p w14:paraId="392249CA" w14:textId="77777777" w:rsidR="00E659CA" w:rsidRPr="008036C6" w:rsidRDefault="00953BE2" w:rsidP="00E659CA">
      <w:pPr>
        <w:numPr>
          <w:ilvl w:val="0"/>
          <w:numId w:val="2"/>
        </w:numPr>
        <w:ind w:left="450" w:right="197" w:hanging="450"/>
        <w:rPr>
          <w:rFonts w:cs="Arial"/>
          <w:szCs w:val="24"/>
        </w:rPr>
      </w:pPr>
      <w:r w:rsidRPr="008036C6">
        <w:rPr>
          <w:rFonts w:cs="Arial"/>
          <w:szCs w:val="24"/>
        </w:rPr>
        <w:t>Enter the serial number(s) on DCFS 45</w:t>
      </w:r>
      <w:r w:rsidRPr="008036C6">
        <w:rPr>
          <w:rFonts w:cs="Arial"/>
          <w:b/>
          <w:szCs w:val="24"/>
        </w:rPr>
        <w:t xml:space="preserve">, </w:t>
      </w:r>
      <w:r w:rsidRPr="008036C6">
        <w:rPr>
          <w:rFonts w:cs="Arial"/>
          <w:szCs w:val="24"/>
        </w:rPr>
        <w:t>Food Certificate(s)/Gift Card(s)</w:t>
      </w:r>
      <w:r w:rsidR="00CD7E75">
        <w:rPr>
          <w:rFonts w:cs="Arial"/>
          <w:szCs w:val="24"/>
        </w:rPr>
        <w:t>/Event Tickets(s)</w:t>
      </w:r>
      <w:r w:rsidRPr="008036C6">
        <w:rPr>
          <w:rFonts w:cs="Arial"/>
          <w:szCs w:val="24"/>
        </w:rPr>
        <w:t xml:space="preserve"> Disbursement Log</w:t>
      </w:r>
      <w:r w:rsidRPr="008036C6">
        <w:rPr>
          <w:rFonts w:cs="Arial"/>
          <w:b/>
          <w:sz w:val="22"/>
          <w:szCs w:val="22"/>
        </w:rPr>
        <w:t xml:space="preserve"> </w:t>
      </w:r>
      <w:r w:rsidRPr="008036C6">
        <w:rPr>
          <w:rFonts w:cs="Arial"/>
          <w:szCs w:val="24"/>
        </w:rPr>
        <w:t>and complete the required information. Have the CSW/Requestor sign it.</w:t>
      </w:r>
      <w:r w:rsidR="00E659CA" w:rsidRPr="008036C6">
        <w:rPr>
          <w:rFonts w:cs="Arial"/>
          <w:szCs w:val="24"/>
        </w:rPr>
        <w:t xml:space="preserve"> </w:t>
      </w:r>
    </w:p>
    <w:p w14:paraId="73759F20" w14:textId="77777777" w:rsidR="00953BE2" w:rsidRPr="008036C6" w:rsidRDefault="00953BE2" w:rsidP="00E659CA">
      <w:pPr>
        <w:tabs>
          <w:tab w:val="left" w:pos="900"/>
        </w:tabs>
        <w:ind w:left="450" w:right="197"/>
        <w:rPr>
          <w:rFonts w:cs="Arial"/>
          <w:szCs w:val="24"/>
        </w:rPr>
      </w:pPr>
    </w:p>
    <w:p w14:paraId="0266792D" w14:textId="77777777" w:rsidR="00953BE2" w:rsidRPr="00622EDF" w:rsidRDefault="00953BE2" w:rsidP="00622EDF">
      <w:pPr>
        <w:numPr>
          <w:ilvl w:val="0"/>
          <w:numId w:val="2"/>
        </w:numPr>
        <w:ind w:left="450" w:right="197" w:hanging="450"/>
        <w:rPr>
          <w:rFonts w:cs="Arial"/>
          <w:szCs w:val="24"/>
        </w:rPr>
      </w:pPr>
      <w:r w:rsidRPr="008036C6">
        <w:rPr>
          <w:rFonts w:cs="Arial"/>
          <w:szCs w:val="24"/>
        </w:rPr>
        <w:t xml:space="preserve">Annotate the appropriate information on DCFS 89-4, </w:t>
      </w:r>
      <w:r w:rsidRPr="008036C6">
        <w:rPr>
          <w:rFonts w:cs="Arial"/>
          <w:szCs w:val="22"/>
        </w:rPr>
        <w:t>Client Acknowledgement of</w:t>
      </w:r>
      <w:r w:rsidRPr="008036C6">
        <w:rPr>
          <w:rFonts w:cs="Arial"/>
          <w:sz w:val="22"/>
          <w:szCs w:val="22"/>
        </w:rPr>
        <w:t xml:space="preserve"> </w:t>
      </w:r>
      <w:r w:rsidRPr="008036C6">
        <w:rPr>
          <w:rFonts w:cs="Arial"/>
          <w:szCs w:val="22"/>
        </w:rPr>
        <w:t>Receipt/Return of Food Certificates/Gift Cards</w:t>
      </w:r>
      <w:r w:rsidR="00CD7E75">
        <w:rPr>
          <w:rFonts w:cs="Arial"/>
          <w:szCs w:val="22"/>
        </w:rPr>
        <w:t>/</w:t>
      </w:r>
      <w:r w:rsidR="00CD7E75" w:rsidRPr="002D63E9">
        <w:rPr>
          <w:rFonts w:cs="Arial"/>
          <w:szCs w:val="22"/>
          <w:highlight w:val="yellow"/>
        </w:rPr>
        <w:t>Event Tickets</w:t>
      </w:r>
      <w:r w:rsidRPr="008036C6">
        <w:rPr>
          <w:rFonts w:cs="Arial"/>
          <w:sz w:val="22"/>
          <w:szCs w:val="22"/>
        </w:rPr>
        <w:t>,</w:t>
      </w:r>
      <w:r w:rsidRPr="008036C6">
        <w:rPr>
          <w:rFonts w:cs="Arial"/>
          <w:szCs w:val="24"/>
        </w:rPr>
        <w:t xml:space="preserve"> and give it to the CSW/Requestor to sign and bring to the caregiver/youth.</w:t>
      </w:r>
      <w:r w:rsidR="00E659CA" w:rsidRPr="008036C6">
        <w:rPr>
          <w:rFonts w:cs="Arial"/>
          <w:szCs w:val="24"/>
        </w:rPr>
        <w:t xml:space="preserve"> </w:t>
      </w:r>
    </w:p>
    <w:p w14:paraId="30437237" w14:textId="77777777" w:rsidR="00953BE2" w:rsidRPr="009611B0" w:rsidRDefault="00953BE2" w:rsidP="00E659CA">
      <w:pPr>
        <w:numPr>
          <w:ilvl w:val="0"/>
          <w:numId w:val="2"/>
        </w:numPr>
        <w:ind w:left="450" w:right="197" w:hanging="450"/>
        <w:rPr>
          <w:rFonts w:cs="Arial"/>
          <w:szCs w:val="24"/>
        </w:rPr>
      </w:pPr>
      <w:r>
        <w:rPr>
          <w:rFonts w:cs="Arial"/>
          <w:szCs w:val="24"/>
        </w:rPr>
        <w:t>Issue</w:t>
      </w:r>
      <w:r w:rsidRPr="00120C36">
        <w:rPr>
          <w:rFonts w:cs="Arial"/>
          <w:szCs w:val="24"/>
        </w:rPr>
        <w:t xml:space="preserve"> the food certificates/gift cards</w:t>
      </w:r>
      <w:r w:rsidR="00CD7E75">
        <w:rPr>
          <w:rFonts w:cs="Arial"/>
          <w:szCs w:val="24"/>
        </w:rPr>
        <w:t>/event tickets</w:t>
      </w:r>
      <w:r w:rsidRPr="00120C36">
        <w:rPr>
          <w:rFonts w:cs="Arial"/>
          <w:szCs w:val="24"/>
        </w:rPr>
        <w:t xml:space="preserve"> to </w:t>
      </w:r>
      <w:r>
        <w:rPr>
          <w:rFonts w:cs="Arial"/>
          <w:szCs w:val="24"/>
        </w:rPr>
        <w:t>the CSW/Requestor</w:t>
      </w:r>
      <w:r w:rsidR="00CD7E75">
        <w:rPr>
          <w:rFonts w:cs="Arial"/>
          <w:szCs w:val="24"/>
        </w:rPr>
        <w:t>.  Instruct CSW/</w:t>
      </w:r>
      <w:r w:rsidR="00C021FF">
        <w:rPr>
          <w:rFonts w:cs="Arial"/>
          <w:szCs w:val="24"/>
        </w:rPr>
        <w:t xml:space="preserve">Requester </w:t>
      </w:r>
      <w:r w:rsidR="00C021FF" w:rsidRPr="00120C36">
        <w:rPr>
          <w:rFonts w:cs="Arial"/>
          <w:szCs w:val="24"/>
        </w:rPr>
        <w:t>that</w:t>
      </w:r>
      <w:r w:rsidRPr="00120C36">
        <w:rPr>
          <w:rFonts w:cs="Arial"/>
          <w:szCs w:val="24"/>
        </w:rPr>
        <w:t xml:space="preserve"> the </w:t>
      </w:r>
      <w:r w:rsidRPr="008D5103">
        <w:rPr>
          <w:rFonts w:cs="Arial"/>
          <w:szCs w:val="24"/>
        </w:rPr>
        <w:t xml:space="preserve">vendors’ receipt(s) for the food/items purchased, unused food certificates/gift cards, or </w:t>
      </w:r>
      <w:r>
        <w:rPr>
          <w:rFonts w:cs="Arial"/>
          <w:szCs w:val="24"/>
        </w:rPr>
        <w:t>chan</w:t>
      </w:r>
      <w:r w:rsidRPr="009611B0">
        <w:rPr>
          <w:rFonts w:cs="Arial"/>
          <w:szCs w:val="24"/>
        </w:rPr>
        <w:t xml:space="preserve">ge, must be submitted within </w:t>
      </w:r>
      <w:r w:rsidR="001B19DF" w:rsidRPr="002D63E9">
        <w:rPr>
          <w:rFonts w:cs="Arial"/>
          <w:szCs w:val="24"/>
          <w:highlight w:val="yellow"/>
        </w:rPr>
        <w:t>five</w:t>
      </w:r>
      <w:r w:rsidR="001B19DF">
        <w:rPr>
          <w:rFonts w:cs="Arial"/>
          <w:szCs w:val="24"/>
        </w:rPr>
        <w:t xml:space="preserve"> </w:t>
      </w:r>
      <w:r w:rsidR="001B19DF" w:rsidRPr="009611B0">
        <w:rPr>
          <w:rFonts w:cs="Arial"/>
          <w:szCs w:val="24"/>
        </w:rPr>
        <w:t>business</w:t>
      </w:r>
      <w:r w:rsidRPr="009611B0">
        <w:rPr>
          <w:rFonts w:cs="Arial"/>
          <w:szCs w:val="24"/>
        </w:rPr>
        <w:t xml:space="preserve"> days.</w:t>
      </w:r>
    </w:p>
    <w:p w14:paraId="26816AAC" w14:textId="77777777" w:rsidR="00953BE2" w:rsidRPr="009611B0" w:rsidRDefault="00953BE2" w:rsidP="00953BE2">
      <w:pPr>
        <w:tabs>
          <w:tab w:val="left" w:pos="900"/>
        </w:tabs>
        <w:ind w:right="197"/>
        <w:jc w:val="both"/>
        <w:rPr>
          <w:rFonts w:cs="Arial"/>
          <w:szCs w:val="24"/>
        </w:rPr>
      </w:pPr>
    </w:p>
    <w:p w14:paraId="4DE605ED" w14:textId="77777777" w:rsidR="00953BE2" w:rsidRPr="009611B0" w:rsidRDefault="00953BE2" w:rsidP="00953BE2">
      <w:pPr>
        <w:pBdr>
          <w:top w:val="double" w:sz="4" w:space="1" w:color="auto"/>
          <w:left w:val="double" w:sz="4" w:space="4" w:color="auto"/>
          <w:bottom w:val="double" w:sz="4" w:space="1" w:color="auto"/>
          <w:right w:val="double" w:sz="4" w:space="0" w:color="auto"/>
        </w:pBdr>
        <w:ind w:left="1440" w:right="240" w:hanging="960"/>
        <w:jc w:val="both"/>
        <w:rPr>
          <w:rFonts w:cs="Arial"/>
          <w:b/>
          <w:sz w:val="10"/>
          <w:szCs w:val="10"/>
        </w:rPr>
      </w:pPr>
    </w:p>
    <w:p w14:paraId="0C7E2CD8" w14:textId="77777777" w:rsidR="009A29E7" w:rsidRDefault="00953BE2" w:rsidP="00E659CA">
      <w:pPr>
        <w:pBdr>
          <w:top w:val="double" w:sz="4" w:space="1" w:color="auto"/>
          <w:left w:val="double" w:sz="4" w:space="4" w:color="auto"/>
          <w:bottom w:val="double" w:sz="4" w:space="1" w:color="auto"/>
          <w:right w:val="double" w:sz="4" w:space="0" w:color="auto"/>
        </w:pBdr>
        <w:ind w:left="1440" w:right="240" w:hanging="960"/>
        <w:rPr>
          <w:rFonts w:cs="Arial"/>
        </w:rPr>
      </w:pPr>
      <w:r w:rsidRPr="00A62EA9">
        <w:rPr>
          <w:rFonts w:cs="Arial"/>
          <w:b/>
          <w:szCs w:val="24"/>
        </w:rPr>
        <w:t>NOTE:</w:t>
      </w:r>
      <w:r w:rsidRPr="00A62EA9">
        <w:rPr>
          <w:rFonts w:cs="Arial"/>
          <w:szCs w:val="24"/>
        </w:rPr>
        <w:tab/>
      </w:r>
      <w:r w:rsidRPr="00A62EA9">
        <w:rPr>
          <w:rFonts w:cs="Arial"/>
        </w:rPr>
        <w:t>If within</w:t>
      </w:r>
      <w:r w:rsidR="005F68D8">
        <w:rPr>
          <w:rFonts w:cs="Arial"/>
        </w:rPr>
        <w:t xml:space="preserve"> </w:t>
      </w:r>
      <w:r w:rsidR="005F68D8" w:rsidRPr="002D63E9">
        <w:rPr>
          <w:rFonts w:cs="Arial"/>
          <w:highlight w:val="yellow"/>
        </w:rPr>
        <w:t>five</w:t>
      </w:r>
      <w:r w:rsidRPr="00A62EA9">
        <w:rPr>
          <w:rFonts w:cs="Arial"/>
        </w:rPr>
        <w:t xml:space="preserve"> business days, the vendors’ receipt(s), unused food certificate(s)/gift card(s)</w:t>
      </w:r>
      <w:r w:rsidRPr="00A62EA9">
        <w:rPr>
          <w:rFonts w:cs="Arial"/>
          <w:color w:val="000080"/>
        </w:rPr>
        <w:t>,</w:t>
      </w:r>
      <w:r w:rsidRPr="00A62EA9">
        <w:rPr>
          <w:rFonts w:cs="Arial"/>
        </w:rPr>
        <w:t xml:space="preserve"> or change, have not been submitted, contact the CSW/</w:t>
      </w:r>
      <w:r w:rsidR="00C021FF" w:rsidRPr="00A62EA9">
        <w:rPr>
          <w:rFonts w:cs="Arial"/>
        </w:rPr>
        <w:t>Requestor the</w:t>
      </w:r>
      <w:r w:rsidRPr="00A62EA9">
        <w:rPr>
          <w:rFonts w:cs="Arial"/>
        </w:rPr>
        <w:t xml:space="preserve"> SCSW/Manager</w:t>
      </w:r>
      <w:r w:rsidR="00F75F04">
        <w:rPr>
          <w:rFonts w:cs="Arial"/>
        </w:rPr>
        <w:t xml:space="preserve">, and the </w:t>
      </w:r>
      <w:r w:rsidR="00F75F04" w:rsidRPr="002D63E9">
        <w:rPr>
          <w:rFonts w:cs="Arial"/>
          <w:highlight w:val="yellow"/>
        </w:rPr>
        <w:t>Assistant Regional Administrator (ARA)</w:t>
      </w:r>
      <w:r w:rsidR="00F75F04">
        <w:rPr>
          <w:rFonts w:cs="Arial"/>
        </w:rPr>
        <w:t>, via email to request immediate submission</w:t>
      </w:r>
      <w:r w:rsidRPr="00A62EA9">
        <w:rPr>
          <w:rFonts w:cs="Arial"/>
        </w:rPr>
        <w:t>.</w:t>
      </w:r>
      <w:r w:rsidR="00553A26">
        <w:rPr>
          <w:rFonts w:cs="Arial"/>
        </w:rPr>
        <w:tab/>
      </w:r>
    </w:p>
    <w:p w14:paraId="5F8B027B" w14:textId="77777777" w:rsidR="00E659CA" w:rsidRDefault="00553A26" w:rsidP="00E659CA">
      <w:pPr>
        <w:pBdr>
          <w:top w:val="double" w:sz="4" w:space="1" w:color="auto"/>
          <w:left w:val="double" w:sz="4" w:space="4" w:color="auto"/>
          <w:bottom w:val="double" w:sz="4" w:space="1" w:color="auto"/>
          <w:right w:val="double" w:sz="4" w:space="0" w:color="auto"/>
        </w:pBdr>
        <w:ind w:left="1440" w:right="240" w:hanging="960"/>
        <w:rPr>
          <w:rFonts w:cs="Arial"/>
        </w:rPr>
      </w:pPr>
      <w:r>
        <w:rPr>
          <w:rFonts w:cs="Arial"/>
        </w:rPr>
        <w:tab/>
      </w:r>
      <w:r>
        <w:rPr>
          <w:rFonts w:cs="Arial"/>
        </w:rPr>
        <w:tab/>
      </w:r>
      <w:r>
        <w:rPr>
          <w:rFonts w:cs="Arial"/>
        </w:rPr>
        <w:tab/>
      </w:r>
      <w:r>
        <w:rPr>
          <w:rFonts w:cs="Arial"/>
        </w:rPr>
        <w:tab/>
      </w:r>
      <w:r>
        <w:rPr>
          <w:rFonts w:cs="Arial"/>
        </w:rPr>
        <w:tab/>
      </w:r>
      <w:r>
        <w:rPr>
          <w:rFonts w:cs="Arial"/>
        </w:rPr>
        <w:tab/>
      </w:r>
      <w:r>
        <w:rPr>
          <w:rFonts w:cs="Arial"/>
        </w:rPr>
        <w:tab/>
        <w:t xml:space="preserve">                 </w:t>
      </w:r>
      <w:r w:rsidR="009A29E7">
        <w:rPr>
          <w:rFonts w:cs="Arial"/>
        </w:rPr>
        <w:t xml:space="preserve">       </w:t>
      </w:r>
      <w:r>
        <w:rPr>
          <w:rFonts w:cs="Arial"/>
        </w:rPr>
        <w:t xml:space="preserve">               </w:t>
      </w:r>
    </w:p>
    <w:p w14:paraId="72EB025F" w14:textId="77777777" w:rsidR="00353F2B" w:rsidRDefault="00353F2B" w:rsidP="00353F2B">
      <w:pPr>
        <w:ind w:left="450" w:right="197"/>
        <w:rPr>
          <w:rFonts w:cs="Arial"/>
          <w:szCs w:val="24"/>
        </w:rPr>
      </w:pPr>
    </w:p>
    <w:p w14:paraId="3CC6E09C" w14:textId="77777777" w:rsidR="00953BE2" w:rsidRPr="00680C9D" w:rsidRDefault="0077204F" w:rsidP="00E659CA">
      <w:pPr>
        <w:numPr>
          <w:ilvl w:val="0"/>
          <w:numId w:val="2"/>
        </w:numPr>
        <w:ind w:left="450" w:right="197" w:hanging="450"/>
        <w:rPr>
          <w:rFonts w:cs="Arial"/>
          <w:szCs w:val="24"/>
        </w:rPr>
      </w:pPr>
      <w:r>
        <w:rPr>
          <w:rFonts w:cs="Arial"/>
          <w:szCs w:val="24"/>
        </w:rPr>
        <w:t xml:space="preserve">Provide a stamped return addressed envelope to CSW/Requestor, if the food certificates/gift card is to be given to a caregiver/youth.  CSW/Requestor is to instruct the caregiver/youth to return the receipts within 72 hours.  If the receipts are not returned, CSW/Requestor will contact the caregiver/youth.  If the receipts are not available, an annotation will be made in the case, and in the perpetual log or on the DCFS 47 for control purposes.  </w:t>
      </w:r>
      <w:r w:rsidRPr="002D63E9">
        <w:rPr>
          <w:rFonts w:cs="Arial"/>
          <w:szCs w:val="24"/>
          <w:highlight w:val="yellow"/>
        </w:rPr>
        <w:t>If</w:t>
      </w:r>
      <w:r w:rsidR="00387242" w:rsidRPr="002D63E9">
        <w:rPr>
          <w:rFonts w:cs="Arial"/>
          <w:szCs w:val="24"/>
          <w:highlight w:val="yellow"/>
        </w:rPr>
        <w:t xml:space="preserve"> the receipts are los</w:t>
      </w:r>
      <w:r w:rsidR="00CE2411">
        <w:rPr>
          <w:rFonts w:cs="Arial"/>
          <w:szCs w:val="24"/>
          <w:highlight w:val="yellow"/>
        </w:rPr>
        <w:t>t or destroyed, the CSW/R</w:t>
      </w:r>
      <w:r w:rsidR="002D63E9">
        <w:rPr>
          <w:rFonts w:cs="Arial"/>
          <w:szCs w:val="24"/>
          <w:highlight w:val="yellow"/>
        </w:rPr>
        <w:t>equesto</w:t>
      </w:r>
      <w:r w:rsidR="00387242" w:rsidRPr="002D63E9">
        <w:rPr>
          <w:rFonts w:cs="Arial"/>
          <w:szCs w:val="24"/>
          <w:highlight w:val="yellow"/>
        </w:rPr>
        <w:t xml:space="preserve">r should obtain a </w:t>
      </w:r>
      <w:r w:rsidR="002D63E9">
        <w:rPr>
          <w:rFonts w:cs="Arial"/>
          <w:szCs w:val="24"/>
          <w:highlight w:val="yellow"/>
        </w:rPr>
        <w:t>DCFS 77, L</w:t>
      </w:r>
      <w:r w:rsidR="00387242" w:rsidRPr="002D63E9">
        <w:rPr>
          <w:rFonts w:cs="Arial"/>
          <w:szCs w:val="24"/>
          <w:highlight w:val="yellow"/>
        </w:rPr>
        <w:t xml:space="preserve">oss </w:t>
      </w:r>
      <w:r w:rsidR="002D63E9">
        <w:rPr>
          <w:rFonts w:cs="Arial"/>
          <w:szCs w:val="24"/>
          <w:highlight w:val="yellow"/>
        </w:rPr>
        <w:t>A</w:t>
      </w:r>
      <w:r w:rsidR="00387242" w:rsidRPr="002D63E9">
        <w:rPr>
          <w:rFonts w:cs="Arial"/>
          <w:szCs w:val="24"/>
          <w:highlight w:val="yellow"/>
        </w:rPr>
        <w:t>ffidavit</w:t>
      </w:r>
      <w:r w:rsidR="002D63E9">
        <w:rPr>
          <w:rFonts w:cs="Arial"/>
          <w:szCs w:val="24"/>
          <w:highlight w:val="yellow"/>
        </w:rPr>
        <w:t>,</w:t>
      </w:r>
      <w:r w:rsidR="00387242" w:rsidRPr="002D63E9">
        <w:rPr>
          <w:rFonts w:cs="Arial"/>
          <w:szCs w:val="24"/>
          <w:highlight w:val="yellow"/>
        </w:rPr>
        <w:t xml:space="preserve"> to account for the lack of receipts</w:t>
      </w:r>
      <w:r w:rsidR="00387242" w:rsidRPr="00387242">
        <w:rPr>
          <w:rFonts w:cs="Arial"/>
          <w:szCs w:val="24"/>
        </w:rPr>
        <w:t xml:space="preserve">.  </w:t>
      </w:r>
    </w:p>
    <w:p w14:paraId="34A3A24E" w14:textId="77777777" w:rsidR="00EE334D" w:rsidRPr="008036C6" w:rsidRDefault="00EE334D" w:rsidP="00EE334D">
      <w:pPr>
        <w:ind w:right="197"/>
        <w:rPr>
          <w:rFonts w:cs="Arial"/>
          <w:szCs w:val="24"/>
        </w:rPr>
      </w:pPr>
    </w:p>
    <w:p w14:paraId="049657D1" w14:textId="77777777" w:rsidR="00387242" w:rsidRDefault="00953BE2" w:rsidP="00387242">
      <w:pPr>
        <w:numPr>
          <w:ilvl w:val="0"/>
          <w:numId w:val="2"/>
        </w:numPr>
        <w:ind w:left="450" w:right="197" w:hanging="450"/>
        <w:rPr>
          <w:rFonts w:cs="Arial"/>
          <w:szCs w:val="24"/>
        </w:rPr>
      </w:pPr>
      <w:r w:rsidRPr="008036C6">
        <w:rPr>
          <w:rFonts w:cs="Arial"/>
          <w:szCs w:val="24"/>
        </w:rPr>
        <w:t>Ensure the CSW/Requestor has written the child’s/youth’s name, and case identification number on the vendors’ receipt(s).</w:t>
      </w:r>
      <w:r w:rsidR="00E659CA" w:rsidRPr="008036C6">
        <w:rPr>
          <w:rFonts w:cs="Arial"/>
          <w:szCs w:val="24"/>
        </w:rPr>
        <w:t xml:space="preserve"> </w:t>
      </w:r>
    </w:p>
    <w:p w14:paraId="16B3995C" w14:textId="77777777" w:rsidR="00953BE2" w:rsidRPr="00992817" w:rsidRDefault="00953BE2" w:rsidP="00E659CA">
      <w:pPr>
        <w:tabs>
          <w:tab w:val="left" w:pos="900"/>
        </w:tabs>
        <w:ind w:left="450" w:right="197"/>
        <w:rPr>
          <w:rFonts w:cs="Arial"/>
          <w:szCs w:val="24"/>
        </w:rPr>
      </w:pPr>
    </w:p>
    <w:p w14:paraId="030F2D40" w14:textId="77777777" w:rsidR="00E659CA" w:rsidRPr="008036C6" w:rsidRDefault="00953BE2" w:rsidP="00E659CA">
      <w:pPr>
        <w:numPr>
          <w:ilvl w:val="0"/>
          <w:numId w:val="2"/>
        </w:numPr>
        <w:ind w:left="450" w:right="197" w:hanging="450"/>
        <w:rPr>
          <w:rFonts w:cs="Arial"/>
          <w:szCs w:val="24"/>
        </w:rPr>
      </w:pPr>
      <w:r w:rsidRPr="008036C6">
        <w:rPr>
          <w:rFonts w:cs="Arial"/>
          <w:szCs w:val="24"/>
        </w:rPr>
        <w:t xml:space="preserve">Receive copies of vendors’ receipt(s) with child’s name and identification number on it or copy of the DCFS 50, Missing Meal Receipts, if CSW/Requestor is requesting reimbursement of a meal or item purchased for a child. Staple the copies of the receipt to the DCFS 47. (Original vendors’ receipts or original DCFS 50 is submitted to the Cashier on all reimbursements.  Original vendors’ receipt(s) or original DCFS 50 is submitted to Custodian when a food certificate/gift card is used for a child and no reimbursement is being requested.) </w:t>
      </w:r>
    </w:p>
    <w:p w14:paraId="7847A705" w14:textId="77777777" w:rsidR="00953BE2" w:rsidRPr="008036C6" w:rsidRDefault="00953BE2" w:rsidP="00E659CA">
      <w:pPr>
        <w:tabs>
          <w:tab w:val="left" w:pos="900"/>
        </w:tabs>
        <w:ind w:left="450" w:right="197"/>
        <w:jc w:val="both"/>
        <w:rPr>
          <w:rFonts w:cs="Arial"/>
          <w:bCs/>
          <w:szCs w:val="24"/>
        </w:rPr>
      </w:pPr>
    </w:p>
    <w:p w14:paraId="6FDF628D" w14:textId="77777777" w:rsidR="00E659CA" w:rsidRDefault="00953BE2" w:rsidP="00E659CA">
      <w:pPr>
        <w:numPr>
          <w:ilvl w:val="0"/>
          <w:numId w:val="2"/>
        </w:numPr>
        <w:ind w:left="450" w:right="197" w:hanging="450"/>
        <w:rPr>
          <w:rFonts w:cs="Arial"/>
          <w:szCs w:val="24"/>
        </w:rPr>
      </w:pPr>
      <w:r w:rsidRPr="008036C6">
        <w:rPr>
          <w:rFonts w:cs="Arial"/>
          <w:szCs w:val="24"/>
        </w:rPr>
        <w:t>Annotate on the DCFS 45,</w:t>
      </w:r>
      <w:r w:rsidRPr="008036C6">
        <w:rPr>
          <w:rFonts w:cs="Arial"/>
          <w:b/>
          <w:szCs w:val="24"/>
        </w:rPr>
        <w:t xml:space="preserve"> </w:t>
      </w:r>
      <w:r w:rsidRPr="008036C6">
        <w:rPr>
          <w:rFonts w:cs="Arial"/>
          <w:szCs w:val="24"/>
        </w:rPr>
        <w:t>the date the vendors’ receipt(s), or DCFS 50, the unused food certificate(s)/gift card(s)</w:t>
      </w:r>
      <w:r w:rsidR="00CD7E75">
        <w:rPr>
          <w:rFonts w:cs="Arial"/>
          <w:szCs w:val="24"/>
        </w:rPr>
        <w:t>/event ticket(s)</w:t>
      </w:r>
      <w:r w:rsidRPr="008036C6">
        <w:rPr>
          <w:rFonts w:cs="Arial"/>
          <w:szCs w:val="24"/>
        </w:rPr>
        <w:t xml:space="preserve"> and/or change are submitted.</w:t>
      </w:r>
      <w:r w:rsidR="00E659CA" w:rsidRPr="008036C6">
        <w:rPr>
          <w:rFonts w:cs="Arial"/>
          <w:szCs w:val="24"/>
        </w:rPr>
        <w:t xml:space="preserve"> </w:t>
      </w:r>
    </w:p>
    <w:p w14:paraId="67D4B62E" w14:textId="77777777" w:rsidR="00E659CA" w:rsidRPr="00992817" w:rsidRDefault="00E659CA" w:rsidP="00E659CA">
      <w:pPr>
        <w:tabs>
          <w:tab w:val="left" w:pos="900"/>
        </w:tabs>
        <w:ind w:right="197"/>
        <w:jc w:val="both"/>
        <w:rPr>
          <w:rFonts w:cs="Arial"/>
          <w:bCs/>
          <w:szCs w:val="24"/>
        </w:rPr>
      </w:pPr>
    </w:p>
    <w:tbl>
      <w:tblPr>
        <w:tblW w:w="0" w:type="auto"/>
        <w:tblInd w:w="46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8730"/>
      </w:tblGrid>
      <w:tr w:rsidR="00953BE2" w:rsidRPr="00CD3743" w14:paraId="2485A7E4" w14:textId="77777777" w:rsidTr="00404FB8">
        <w:tc>
          <w:tcPr>
            <w:tcW w:w="8730" w:type="dxa"/>
          </w:tcPr>
          <w:p w14:paraId="665DDF65" w14:textId="77777777" w:rsidR="00953BE2" w:rsidRPr="008036C6" w:rsidRDefault="00953BE2" w:rsidP="00953BE2">
            <w:pPr>
              <w:jc w:val="both"/>
              <w:rPr>
                <w:rFonts w:cs="Arial"/>
                <w:sz w:val="10"/>
                <w:szCs w:val="10"/>
              </w:rPr>
            </w:pPr>
          </w:p>
          <w:p w14:paraId="3A5019FB" w14:textId="77777777" w:rsidR="00953BE2" w:rsidRPr="008036C6" w:rsidRDefault="00953BE2" w:rsidP="00E659CA">
            <w:pPr>
              <w:tabs>
                <w:tab w:val="left" w:pos="972"/>
              </w:tabs>
              <w:ind w:left="972" w:right="197" w:hanging="972"/>
              <w:rPr>
                <w:rFonts w:cs="Arial"/>
                <w:b/>
                <w:szCs w:val="24"/>
                <w:u w:val="single"/>
              </w:rPr>
            </w:pPr>
            <w:r w:rsidRPr="008036C6">
              <w:rPr>
                <w:rFonts w:cs="Arial"/>
                <w:b/>
                <w:szCs w:val="24"/>
              </w:rPr>
              <w:t>NOTE:</w:t>
            </w:r>
            <w:r w:rsidRPr="008036C6">
              <w:rPr>
                <w:rFonts w:cs="Arial"/>
                <w:b/>
                <w:szCs w:val="24"/>
              </w:rPr>
              <w:tab/>
            </w:r>
            <w:r w:rsidRPr="008036C6">
              <w:rPr>
                <w:rFonts w:cs="Arial"/>
                <w:bCs/>
                <w:szCs w:val="24"/>
              </w:rPr>
              <w:t xml:space="preserve">All returned food </w:t>
            </w:r>
            <w:r w:rsidRPr="008036C6">
              <w:rPr>
                <w:rFonts w:cs="Arial"/>
                <w:szCs w:val="24"/>
              </w:rPr>
              <w:t>certificates/gift cards</w:t>
            </w:r>
            <w:r w:rsidR="00CD7E75">
              <w:rPr>
                <w:rFonts w:cs="Arial"/>
                <w:szCs w:val="24"/>
              </w:rPr>
              <w:t>/</w:t>
            </w:r>
            <w:r w:rsidR="00CD7E75" w:rsidRPr="002D63E9">
              <w:rPr>
                <w:rFonts w:cs="Arial"/>
                <w:szCs w:val="24"/>
                <w:highlight w:val="yellow"/>
              </w:rPr>
              <w:t>event tickets</w:t>
            </w:r>
            <w:r w:rsidRPr="008036C6">
              <w:rPr>
                <w:rFonts w:cs="Arial"/>
                <w:szCs w:val="24"/>
              </w:rPr>
              <w:t xml:space="preserve"> must be</w:t>
            </w:r>
            <w:r w:rsidRPr="008036C6">
              <w:rPr>
                <w:rFonts w:cs="Arial"/>
                <w:color w:val="0000FF"/>
                <w:szCs w:val="24"/>
              </w:rPr>
              <w:t xml:space="preserve"> </w:t>
            </w:r>
            <w:r w:rsidRPr="008036C6">
              <w:rPr>
                <w:rFonts w:cs="Arial"/>
                <w:szCs w:val="24"/>
              </w:rPr>
              <w:t>secured until re-issued.</w:t>
            </w:r>
            <w:r w:rsidRPr="008036C6">
              <w:rPr>
                <w:rFonts w:cs="Arial"/>
                <w:color w:val="0000FF"/>
                <w:szCs w:val="24"/>
              </w:rPr>
              <w:t xml:space="preserve"> </w:t>
            </w:r>
            <w:r w:rsidRPr="008036C6">
              <w:rPr>
                <w:rFonts w:cs="Arial"/>
                <w:szCs w:val="24"/>
              </w:rPr>
              <w:t xml:space="preserve"> </w:t>
            </w:r>
            <w:r w:rsidRPr="008036C6">
              <w:rPr>
                <w:rFonts w:cs="Arial"/>
                <w:b/>
                <w:szCs w:val="24"/>
              </w:rPr>
              <w:t>Partially used gift card(s)</w:t>
            </w:r>
            <w:r w:rsidRPr="008036C6">
              <w:rPr>
                <w:rFonts w:cs="Arial"/>
                <w:szCs w:val="24"/>
              </w:rPr>
              <w:t xml:space="preserve"> must be combined and re-issued for the total pooled value. </w:t>
            </w:r>
            <w:r w:rsidRPr="008036C6">
              <w:rPr>
                <w:rFonts w:cs="Arial"/>
                <w:b/>
                <w:szCs w:val="24"/>
                <w:u w:val="single"/>
              </w:rPr>
              <w:t xml:space="preserve"> Do not return to BFA.</w:t>
            </w:r>
          </w:p>
          <w:p w14:paraId="2E01886D" w14:textId="77777777" w:rsidR="00E659CA" w:rsidRPr="008036C6" w:rsidRDefault="00E659CA" w:rsidP="00E659CA">
            <w:pPr>
              <w:tabs>
                <w:tab w:val="left" w:pos="900"/>
              </w:tabs>
              <w:ind w:right="197"/>
              <w:jc w:val="both"/>
              <w:rPr>
                <w:rFonts w:cs="Arial"/>
                <w:szCs w:val="24"/>
              </w:rPr>
            </w:pPr>
          </w:p>
          <w:p w14:paraId="0BDB9A10" w14:textId="77777777" w:rsidR="002D63E9" w:rsidRDefault="00953BE2" w:rsidP="00E659CA">
            <w:pPr>
              <w:ind w:left="972" w:right="197" w:hanging="90"/>
              <w:rPr>
                <w:rFonts w:cs="Arial"/>
                <w:b/>
                <w:szCs w:val="24"/>
                <w:u w:val="single"/>
              </w:rPr>
            </w:pPr>
            <w:r w:rsidRPr="008036C6">
              <w:rPr>
                <w:rFonts w:cs="Arial"/>
                <w:b/>
                <w:szCs w:val="24"/>
              </w:rPr>
              <w:t>Change</w:t>
            </w:r>
            <w:r w:rsidRPr="008036C6">
              <w:rPr>
                <w:rFonts w:cs="Arial"/>
                <w:szCs w:val="24"/>
              </w:rPr>
              <w:t xml:space="preserve"> must be secured until it is sent to the </w:t>
            </w:r>
            <w:r w:rsidR="002D63E9">
              <w:rPr>
                <w:rFonts w:cs="Arial"/>
                <w:b/>
                <w:szCs w:val="24"/>
                <w:u w:val="single"/>
              </w:rPr>
              <w:t>Fiscal Division</w:t>
            </w:r>
          </w:p>
          <w:p w14:paraId="02B210D6" w14:textId="77777777" w:rsidR="00953BE2" w:rsidRPr="008036C6" w:rsidRDefault="00953BE2" w:rsidP="00E659CA">
            <w:pPr>
              <w:ind w:left="972" w:right="197" w:hanging="90"/>
              <w:rPr>
                <w:rFonts w:cs="Arial"/>
                <w:b/>
                <w:szCs w:val="24"/>
                <w:u w:val="single"/>
              </w:rPr>
            </w:pPr>
            <w:r w:rsidRPr="008036C6">
              <w:rPr>
                <w:rFonts w:cs="Arial"/>
                <w:b/>
                <w:szCs w:val="24"/>
                <w:u w:val="single"/>
              </w:rPr>
              <w:t>Deposit Unit.</w:t>
            </w:r>
          </w:p>
          <w:p w14:paraId="043C9DFD" w14:textId="77777777" w:rsidR="00953BE2" w:rsidRPr="00CD3743" w:rsidRDefault="00953BE2" w:rsidP="00953BE2">
            <w:pPr>
              <w:tabs>
                <w:tab w:val="left" w:pos="882"/>
              </w:tabs>
              <w:ind w:right="197"/>
              <w:rPr>
                <w:rFonts w:cs="Arial"/>
                <w:b/>
                <w:sz w:val="10"/>
                <w:szCs w:val="10"/>
                <w:u w:val="single"/>
              </w:rPr>
            </w:pPr>
          </w:p>
        </w:tc>
      </w:tr>
    </w:tbl>
    <w:p w14:paraId="36868A0B" w14:textId="77777777" w:rsidR="00953BE2" w:rsidRPr="00622EDF" w:rsidRDefault="00953BE2" w:rsidP="00953BE2">
      <w:pPr>
        <w:tabs>
          <w:tab w:val="left" w:pos="900"/>
        </w:tabs>
        <w:ind w:left="450" w:right="197"/>
        <w:jc w:val="both"/>
        <w:rPr>
          <w:rFonts w:cs="Arial"/>
          <w:szCs w:val="24"/>
        </w:rPr>
      </w:pPr>
    </w:p>
    <w:p w14:paraId="626AA9BD" w14:textId="77777777" w:rsidR="00953BE2" w:rsidRDefault="00953BE2" w:rsidP="00953BE2">
      <w:pPr>
        <w:numPr>
          <w:ilvl w:val="0"/>
          <w:numId w:val="2"/>
        </w:numPr>
        <w:ind w:left="450" w:right="197" w:hanging="450"/>
        <w:jc w:val="both"/>
        <w:rPr>
          <w:rFonts w:cs="Arial"/>
          <w:szCs w:val="24"/>
        </w:rPr>
      </w:pPr>
      <w:r w:rsidRPr="009310B8">
        <w:rPr>
          <w:rFonts w:cs="Arial"/>
          <w:szCs w:val="24"/>
        </w:rPr>
        <w:t>File all documentation in a designated secure office location</w:t>
      </w:r>
      <w:r w:rsidR="00F75F04">
        <w:rPr>
          <w:rFonts w:cs="Arial"/>
          <w:szCs w:val="24"/>
        </w:rPr>
        <w:t>.</w:t>
      </w:r>
    </w:p>
    <w:p w14:paraId="30FEA2CF" w14:textId="77777777" w:rsidR="00630867" w:rsidRDefault="00630867" w:rsidP="00630867">
      <w:pPr>
        <w:ind w:left="450" w:right="197"/>
        <w:jc w:val="both"/>
        <w:rPr>
          <w:rFonts w:cs="Arial"/>
          <w:szCs w:val="24"/>
        </w:rPr>
      </w:pPr>
    </w:p>
    <w:p w14:paraId="33B8AF4C" w14:textId="77777777" w:rsidR="00630867" w:rsidRDefault="00630867" w:rsidP="00630867">
      <w:pPr>
        <w:ind w:left="450" w:right="197"/>
        <w:jc w:val="both"/>
        <w:rPr>
          <w:rFonts w:cs="Arial"/>
          <w:szCs w:val="24"/>
        </w:rPr>
      </w:pPr>
    </w:p>
    <w:p w14:paraId="4F29D71E" w14:textId="77777777" w:rsidR="00953BE2" w:rsidRDefault="00953BE2" w:rsidP="00953BE2">
      <w:pPr>
        <w:tabs>
          <w:tab w:val="left" w:pos="900"/>
        </w:tabs>
        <w:ind w:right="197"/>
        <w:jc w:val="both"/>
        <w:rPr>
          <w:rFonts w:cs="Arial"/>
          <w:szCs w:val="24"/>
        </w:rPr>
      </w:pPr>
    </w:p>
    <w:p w14:paraId="132E71F1" w14:textId="77777777" w:rsidR="00953BE2" w:rsidRDefault="00953BE2" w:rsidP="00953BE2">
      <w:pPr>
        <w:numPr>
          <w:ilvl w:val="0"/>
          <w:numId w:val="1"/>
        </w:numPr>
        <w:tabs>
          <w:tab w:val="num" w:pos="450"/>
        </w:tabs>
        <w:ind w:left="450" w:right="197" w:hanging="450"/>
        <w:rPr>
          <w:rFonts w:cs="Arial"/>
          <w:b/>
          <w:szCs w:val="24"/>
        </w:rPr>
      </w:pPr>
      <w:r>
        <w:rPr>
          <w:rFonts w:cs="Arial"/>
          <w:b/>
          <w:szCs w:val="24"/>
        </w:rPr>
        <w:t xml:space="preserve">WHEN: </w:t>
      </w:r>
      <w:r w:rsidRPr="00120C36">
        <w:rPr>
          <w:rFonts w:cs="Arial"/>
          <w:b/>
          <w:szCs w:val="24"/>
        </w:rPr>
        <w:t>ORDERING FOOD CE</w:t>
      </w:r>
      <w:r>
        <w:rPr>
          <w:rFonts w:cs="Arial"/>
          <w:b/>
          <w:szCs w:val="24"/>
        </w:rPr>
        <w:t>RTIFICATES/</w:t>
      </w:r>
      <w:r w:rsidRPr="00120C36">
        <w:rPr>
          <w:rFonts w:cs="Arial"/>
          <w:b/>
          <w:szCs w:val="24"/>
        </w:rPr>
        <w:t>GIFT CARDS</w:t>
      </w:r>
      <w:r w:rsidR="00CD7E75">
        <w:rPr>
          <w:rFonts w:cs="Arial"/>
          <w:b/>
          <w:szCs w:val="24"/>
        </w:rPr>
        <w:t>/EVENT TICKETS</w:t>
      </w:r>
      <w:r>
        <w:rPr>
          <w:rFonts w:cs="Arial"/>
          <w:b/>
          <w:szCs w:val="24"/>
        </w:rPr>
        <w:t>:</w:t>
      </w:r>
    </w:p>
    <w:p w14:paraId="77D5EE6F" w14:textId="77777777" w:rsidR="00953BE2" w:rsidRDefault="00953BE2" w:rsidP="00953BE2">
      <w:pPr>
        <w:ind w:left="450" w:right="197"/>
        <w:rPr>
          <w:rFonts w:cs="Arial"/>
          <w:b/>
          <w:szCs w:val="24"/>
        </w:rPr>
      </w:pPr>
    </w:p>
    <w:p w14:paraId="652907E4" w14:textId="77777777" w:rsidR="00953BE2" w:rsidRPr="008036C6" w:rsidRDefault="00953BE2" w:rsidP="00E659CA">
      <w:pPr>
        <w:ind w:right="197"/>
        <w:rPr>
          <w:rFonts w:cs="Arial"/>
          <w:b/>
          <w:szCs w:val="24"/>
        </w:rPr>
      </w:pPr>
      <w:r w:rsidRPr="008036C6">
        <w:rPr>
          <w:rFonts w:cs="Arial"/>
          <w:b/>
          <w:szCs w:val="24"/>
        </w:rPr>
        <w:t>All orders must be ordered through the</w:t>
      </w:r>
      <w:r w:rsidRPr="008036C6">
        <w:rPr>
          <w:rFonts w:cs="Arial"/>
          <w:szCs w:val="24"/>
        </w:rPr>
        <w:t xml:space="preserve"> </w:t>
      </w:r>
      <w:r w:rsidRPr="008036C6">
        <w:rPr>
          <w:rFonts w:cs="Arial"/>
          <w:b/>
          <w:szCs w:val="24"/>
        </w:rPr>
        <w:t>BFA</w:t>
      </w:r>
      <w:r w:rsidRPr="008036C6">
        <w:rPr>
          <w:rFonts w:cs="Arial"/>
          <w:szCs w:val="24"/>
        </w:rPr>
        <w:t xml:space="preserve"> </w:t>
      </w:r>
      <w:r w:rsidRPr="008036C6">
        <w:rPr>
          <w:rFonts w:cs="Arial"/>
          <w:b/>
          <w:szCs w:val="24"/>
        </w:rPr>
        <w:t>Coordinator via e-mail</w:t>
      </w:r>
      <w:r w:rsidR="008F5509">
        <w:rPr>
          <w:rFonts w:cs="Arial"/>
          <w:b/>
          <w:szCs w:val="24"/>
        </w:rPr>
        <w:t xml:space="preserve"> to </w:t>
      </w:r>
      <w:r w:rsidR="00630867">
        <w:rPr>
          <w:rFonts w:cs="Arial"/>
          <w:b/>
          <w:szCs w:val="24"/>
        </w:rPr>
        <w:t>“Gift Card Requests</w:t>
      </w:r>
      <w:r w:rsidR="00387242" w:rsidRPr="00387242">
        <w:rPr>
          <w:rFonts w:cs="Arial"/>
          <w:b/>
          <w:szCs w:val="24"/>
        </w:rPr>
        <w:t>”</w:t>
      </w:r>
      <w:r w:rsidR="00630867">
        <w:rPr>
          <w:rFonts w:cs="Arial"/>
          <w:b/>
          <w:szCs w:val="24"/>
        </w:rPr>
        <w:t>.</w:t>
      </w:r>
    </w:p>
    <w:p w14:paraId="7220A17F" w14:textId="77777777" w:rsidR="00953BE2" w:rsidRPr="009706F1" w:rsidRDefault="00953BE2" w:rsidP="009706F1">
      <w:pPr>
        <w:tabs>
          <w:tab w:val="left" w:pos="900"/>
        </w:tabs>
        <w:ind w:right="197"/>
        <w:jc w:val="both"/>
        <w:rPr>
          <w:rFonts w:cs="Arial"/>
          <w:szCs w:val="24"/>
        </w:rPr>
      </w:pPr>
    </w:p>
    <w:p w14:paraId="68E08603" w14:textId="77777777" w:rsidR="00953BE2" w:rsidRPr="008036C6" w:rsidRDefault="00953BE2" w:rsidP="00E659CA">
      <w:pPr>
        <w:ind w:right="197"/>
        <w:rPr>
          <w:rFonts w:cs="Arial"/>
          <w:b/>
          <w:szCs w:val="24"/>
        </w:rPr>
      </w:pPr>
      <w:r w:rsidRPr="008036C6">
        <w:rPr>
          <w:rFonts w:cs="Arial"/>
          <w:b/>
          <w:szCs w:val="24"/>
        </w:rPr>
        <w:t>Custodian</w:t>
      </w:r>
      <w:r w:rsidR="002D63E9">
        <w:rPr>
          <w:rFonts w:cs="Arial"/>
          <w:b/>
          <w:szCs w:val="24"/>
        </w:rPr>
        <w:t xml:space="preserve"> </w:t>
      </w:r>
      <w:r w:rsidR="002D63E9" w:rsidRPr="002D63E9">
        <w:rPr>
          <w:rFonts w:cs="Arial"/>
          <w:b/>
          <w:szCs w:val="24"/>
          <w:highlight w:val="yellow"/>
        </w:rPr>
        <w:t>and Office Messenger</w:t>
      </w:r>
      <w:r w:rsidRPr="002D63E9">
        <w:rPr>
          <w:rFonts w:cs="Arial"/>
          <w:b/>
          <w:szCs w:val="24"/>
          <w:highlight w:val="yellow"/>
        </w:rPr>
        <w:t>’s</w:t>
      </w:r>
      <w:r w:rsidRPr="008036C6">
        <w:rPr>
          <w:rFonts w:cs="Arial"/>
          <w:b/>
          <w:szCs w:val="24"/>
        </w:rPr>
        <w:t xml:space="preserve"> Responsibilities</w:t>
      </w:r>
    </w:p>
    <w:p w14:paraId="08820B1E" w14:textId="77777777" w:rsidR="00953BE2" w:rsidRPr="009706F1" w:rsidRDefault="00953BE2" w:rsidP="009706F1">
      <w:pPr>
        <w:tabs>
          <w:tab w:val="left" w:pos="900"/>
        </w:tabs>
        <w:ind w:right="197"/>
        <w:jc w:val="both"/>
        <w:rPr>
          <w:rFonts w:cs="Arial"/>
          <w:szCs w:val="24"/>
        </w:rPr>
      </w:pPr>
    </w:p>
    <w:p w14:paraId="7FF13232" w14:textId="77777777" w:rsidR="00953BE2" w:rsidRPr="008036C6" w:rsidRDefault="00A3522C" w:rsidP="00E659CA">
      <w:pPr>
        <w:numPr>
          <w:ilvl w:val="0"/>
          <w:numId w:val="7"/>
        </w:numPr>
        <w:tabs>
          <w:tab w:val="clear" w:pos="360"/>
        </w:tabs>
        <w:ind w:left="450" w:right="197" w:hanging="450"/>
        <w:jc w:val="both"/>
        <w:rPr>
          <w:rFonts w:cs="Arial"/>
          <w:szCs w:val="24"/>
        </w:rPr>
      </w:pPr>
      <w:r w:rsidRPr="002D63E9">
        <w:rPr>
          <w:rFonts w:cs="Arial"/>
          <w:szCs w:val="24"/>
          <w:highlight w:val="yellow"/>
        </w:rPr>
        <w:t xml:space="preserve">The </w:t>
      </w:r>
      <w:r w:rsidR="0028243F" w:rsidRPr="002D63E9">
        <w:rPr>
          <w:rFonts w:cs="Arial"/>
          <w:szCs w:val="24"/>
          <w:highlight w:val="yellow"/>
        </w:rPr>
        <w:t>Custodian</w:t>
      </w:r>
      <w:r w:rsidR="0028243F">
        <w:rPr>
          <w:rFonts w:cs="Arial"/>
          <w:szCs w:val="24"/>
        </w:rPr>
        <w:t xml:space="preserve"> </w:t>
      </w:r>
      <w:r w:rsidR="003C1D83">
        <w:rPr>
          <w:rFonts w:cs="Arial"/>
          <w:szCs w:val="24"/>
        </w:rPr>
        <w:t>c</w:t>
      </w:r>
      <w:r w:rsidR="003C1D83" w:rsidRPr="008036C6">
        <w:rPr>
          <w:rFonts w:cs="Arial"/>
          <w:szCs w:val="24"/>
        </w:rPr>
        <w:t>ompletes</w:t>
      </w:r>
      <w:r w:rsidR="00953BE2" w:rsidRPr="008036C6">
        <w:rPr>
          <w:rFonts w:cs="Arial"/>
          <w:szCs w:val="24"/>
        </w:rPr>
        <w:t xml:space="preserve"> a</w:t>
      </w:r>
      <w:r w:rsidR="00953BE2" w:rsidRPr="008036C6">
        <w:rPr>
          <w:rFonts w:cs="Arial"/>
          <w:color w:val="0000FF"/>
          <w:szCs w:val="24"/>
        </w:rPr>
        <w:t xml:space="preserve"> </w:t>
      </w:r>
      <w:r w:rsidR="00953BE2" w:rsidRPr="008036C6">
        <w:rPr>
          <w:rFonts w:cs="Arial"/>
          <w:szCs w:val="24"/>
        </w:rPr>
        <w:t>DCFS 250</w:t>
      </w:r>
      <w:r w:rsidR="00953BE2" w:rsidRPr="008036C6">
        <w:rPr>
          <w:rFonts w:cs="Arial"/>
          <w:b/>
          <w:szCs w:val="24"/>
        </w:rPr>
        <w:t xml:space="preserve">, </w:t>
      </w:r>
      <w:r w:rsidR="00953BE2" w:rsidRPr="008036C6">
        <w:rPr>
          <w:rFonts w:cs="Arial"/>
          <w:szCs w:val="24"/>
        </w:rPr>
        <w:t>Procurement Request.</w:t>
      </w:r>
    </w:p>
    <w:p w14:paraId="631FA01F" w14:textId="77777777" w:rsidR="00953BE2" w:rsidRPr="008036C6" w:rsidRDefault="00953BE2" w:rsidP="00953BE2">
      <w:pPr>
        <w:jc w:val="both"/>
        <w:rPr>
          <w:rFonts w:cs="Arial"/>
          <w:szCs w:val="24"/>
        </w:rPr>
      </w:pPr>
    </w:p>
    <w:tbl>
      <w:tblPr>
        <w:tblW w:w="0" w:type="auto"/>
        <w:tblInd w:w="46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8730"/>
      </w:tblGrid>
      <w:tr w:rsidR="00953BE2" w:rsidRPr="00CD3743" w14:paraId="7EDA5B0D" w14:textId="77777777" w:rsidTr="00622EDF">
        <w:tc>
          <w:tcPr>
            <w:tcW w:w="8730" w:type="dxa"/>
            <w:tcBorders>
              <w:bottom w:val="double" w:sz="4" w:space="0" w:color="auto"/>
            </w:tcBorders>
          </w:tcPr>
          <w:p w14:paraId="4F4EBE1F" w14:textId="77777777" w:rsidR="00953BE2" w:rsidRPr="008036C6" w:rsidRDefault="00953BE2" w:rsidP="00E659CA">
            <w:pPr>
              <w:jc w:val="both"/>
              <w:rPr>
                <w:rFonts w:cs="Arial"/>
                <w:szCs w:val="24"/>
              </w:rPr>
            </w:pPr>
          </w:p>
          <w:p w14:paraId="1AE08494" w14:textId="77777777" w:rsidR="00953BE2" w:rsidRPr="00E659CA" w:rsidRDefault="00953BE2" w:rsidP="00E659CA">
            <w:pPr>
              <w:ind w:left="1440" w:hanging="1440"/>
              <w:rPr>
                <w:rFonts w:cs="Arial"/>
                <w:szCs w:val="24"/>
              </w:rPr>
            </w:pPr>
            <w:r w:rsidRPr="008036C6">
              <w:rPr>
                <w:rFonts w:ascii="Arial (W1)" w:hAnsi="Arial (W1)"/>
                <w:b/>
              </w:rPr>
              <w:t>NOTE:</w:t>
            </w:r>
            <w:r w:rsidRPr="008036C6">
              <w:rPr>
                <w:rFonts w:ascii="Arial (W1)" w:hAnsi="Arial (W1)"/>
                <w:b/>
              </w:rPr>
              <w:tab/>
            </w:r>
            <w:r w:rsidRPr="008036C6">
              <w:rPr>
                <w:rFonts w:ascii="Arial (W1)" w:hAnsi="Arial (W1)"/>
              </w:rPr>
              <w:t>When Food certificates/cards are down to approximately 50% of the office’s estimated monthly usage (see chart below) the stock must be replenished.</w:t>
            </w:r>
          </w:p>
          <w:p w14:paraId="324AE906" w14:textId="77777777" w:rsidR="00953BE2" w:rsidRPr="00CD3743" w:rsidRDefault="00953BE2" w:rsidP="00953BE2">
            <w:pPr>
              <w:jc w:val="both"/>
              <w:rPr>
                <w:rFonts w:cs="Arial"/>
                <w:sz w:val="16"/>
                <w:szCs w:val="16"/>
              </w:rPr>
            </w:pPr>
          </w:p>
        </w:tc>
      </w:tr>
    </w:tbl>
    <w:p w14:paraId="19E3F3B1" w14:textId="77777777" w:rsidR="00622EDF" w:rsidRDefault="00622EDF" w:rsidP="00622EDF">
      <w:pPr>
        <w:rPr>
          <w:rFonts w:cs="Arial"/>
          <w:b/>
          <w:szCs w:val="24"/>
        </w:rPr>
      </w:pPr>
    </w:p>
    <w:p w14:paraId="59088B6A" w14:textId="77777777" w:rsidR="00953BE2" w:rsidRPr="00E659CA" w:rsidRDefault="002142FD" w:rsidP="00E659CA">
      <w:pPr>
        <w:jc w:val="center"/>
        <w:rPr>
          <w:rFonts w:cs="Arial"/>
          <w:szCs w:val="24"/>
        </w:rPr>
      </w:pPr>
      <w:r w:rsidRPr="008F55FA">
        <w:rPr>
          <w:rFonts w:cs="Arial"/>
          <w:b/>
          <w:szCs w:val="24"/>
        </w:rPr>
        <w:t>Estimated monthly usage (</w:t>
      </w:r>
      <w:r w:rsidRPr="008F55FA">
        <w:rPr>
          <w:rFonts w:cs="Arial"/>
          <w:b/>
          <w:szCs w:val="24"/>
          <w:u w:val="single"/>
        </w:rPr>
        <w:t>for food certificates</w:t>
      </w:r>
      <w:r>
        <w:rPr>
          <w:rFonts w:cs="Arial"/>
          <w:b/>
          <w:szCs w:val="24"/>
          <w:u w:val="single"/>
        </w:rPr>
        <w:t>/cards</w:t>
      </w:r>
      <w:r w:rsidR="00CF0374">
        <w:rPr>
          <w:rFonts w:cs="Arial"/>
          <w:b/>
          <w:szCs w:val="24"/>
          <w:u w:val="single"/>
        </w:rPr>
        <w:t xml:space="preserve"> </w:t>
      </w:r>
      <w:r w:rsidRPr="008F55FA">
        <w:rPr>
          <w:rFonts w:cs="Arial"/>
          <w:b/>
          <w:szCs w:val="24"/>
          <w:u w:val="single"/>
        </w:rPr>
        <w:t>only</w:t>
      </w:r>
      <w:r w:rsidRPr="008F55FA">
        <w:rPr>
          <w:rFonts w:cs="Arial"/>
          <w:b/>
          <w:szCs w:val="24"/>
        </w:rPr>
        <w:t>)</w:t>
      </w:r>
    </w:p>
    <w:p w14:paraId="37D9519A" w14:textId="77777777" w:rsidR="00953BE2" w:rsidRDefault="00953BE2" w:rsidP="00953BE2">
      <w:pPr>
        <w:jc w:val="both"/>
        <w:rPr>
          <w:rFonts w:cs="Arial"/>
          <w:szCs w:val="24"/>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0"/>
        <w:gridCol w:w="1818"/>
        <w:gridCol w:w="2322"/>
      </w:tblGrid>
      <w:tr w:rsidR="00953BE2" w:rsidRPr="00120C36" w14:paraId="072EE19E" w14:textId="77777777" w:rsidTr="00CF0374">
        <w:tc>
          <w:tcPr>
            <w:tcW w:w="5220" w:type="dxa"/>
            <w:tcBorders>
              <w:bottom w:val="single" w:sz="4" w:space="0" w:color="auto"/>
              <w:right w:val="single" w:sz="4" w:space="0" w:color="auto"/>
            </w:tcBorders>
            <w:shd w:val="clear" w:color="auto" w:fill="CCCCCC"/>
            <w:vAlign w:val="center"/>
          </w:tcPr>
          <w:p w14:paraId="271C5099" w14:textId="77777777" w:rsidR="00953BE2" w:rsidRPr="00120C36" w:rsidRDefault="00953BE2" w:rsidP="00953BE2">
            <w:pPr>
              <w:tabs>
                <w:tab w:val="left" w:pos="2160"/>
              </w:tabs>
              <w:jc w:val="center"/>
              <w:rPr>
                <w:rFonts w:cs="Arial"/>
                <w:b/>
                <w:szCs w:val="24"/>
              </w:rPr>
            </w:pPr>
            <w:r>
              <w:rPr>
                <w:rFonts w:cs="Arial"/>
                <w:b/>
                <w:szCs w:val="24"/>
              </w:rPr>
              <w:t xml:space="preserve">Regional </w:t>
            </w:r>
            <w:r w:rsidRPr="00120C36">
              <w:rPr>
                <w:rFonts w:cs="Arial"/>
                <w:b/>
                <w:szCs w:val="24"/>
              </w:rPr>
              <w:t>Office</w:t>
            </w:r>
          </w:p>
        </w:tc>
        <w:tc>
          <w:tcPr>
            <w:tcW w:w="1818" w:type="dxa"/>
            <w:tcBorders>
              <w:left w:val="single" w:sz="4" w:space="0" w:color="auto"/>
              <w:bottom w:val="single" w:sz="4" w:space="0" w:color="auto"/>
            </w:tcBorders>
            <w:shd w:val="clear" w:color="auto" w:fill="CCCCCC"/>
            <w:vAlign w:val="center"/>
          </w:tcPr>
          <w:p w14:paraId="044CB449" w14:textId="77777777" w:rsidR="00953BE2" w:rsidRPr="00120C36" w:rsidRDefault="00953BE2" w:rsidP="00953BE2">
            <w:pPr>
              <w:rPr>
                <w:rFonts w:cs="Arial"/>
                <w:b/>
                <w:szCs w:val="24"/>
              </w:rPr>
            </w:pPr>
            <w:r w:rsidRPr="00120C36">
              <w:rPr>
                <w:rFonts w:cs="Arial"/>
                <w:b/>
                <w:szCs w:val="24"/>
              </w:rPr>
              <w:t>Estimate of Monthly Usage</w:t>
            </w:r>
          </w:p>
        </w:tc>
        <w:tc>
          <w:tcPr>
            <w:tcW w:w="2322" w:type="dxa"/>
            <w:tcBorders>
              <w:bottom w:val="single" w:sz="4" w:space="0" w:color="auto"/>
            </w:tcBorders>
            <w:shd w:val="clear" w:color="auto" w:fill="CCCCCC"/>
            <w:vAlign w:val="center"/>
          </w:tcPr>
          <w:p w14:paraId="0DACF890" w14:textId="77777777" w:rsidR="00387242" w:rsidRDefault="00953BE2" w:rsidP="00387242">
            <w:pPr>
              <w:tabs>
                <w:tab w:val="left" w:pos="2160"/>
              </w:tabs>
              <w:rPr>
                <w:rFonts w:cs="Arial"/>
                <w:b/>
                <w:szCs w:val="24"/>
              </w:rPr>
            </w:pPr>
            <w:r w:rsidRPr="00120C36">
              <w:rPr>
                <w:rFonts w:cs="Arial"/>
                <w:b/>
                <w:szCs w:val="24"/>
              </w:rPr>
              <w:t>Re</w:t>
            </w:r>
            <w:r w:rsidRPr="00EA6F22">
              <w:rPr>
                <w:rFonts w:cs="Arial"/>
                <w:b/>
                <w:color w:val="0000FF"/>
                <w:szCs w:val="24"/>
              </w:rPr>
              <w:t>-</w:t>
            </w:r>
            <w:r w:rsidRPr="00120C36">
              <w:rPr>
                <w:rFonts w:cs="Arial"/>
                <w:b/>
                <w:szCs w:val="24"/>
              </w:rPr>
              <w:t>order when Supply</w:t>
            </w:r>
          </w:p>
          <w:p w14:paraId="3FC86DF3" w14:textId="77777777" w:rsidR="00387242" w:rsidRDefault="00953BE2" w:rsidP="00387242">
            <w:pPr>
              <w:tabs>
                <w:tab w:val="left" w:pos="2160"/>
              </w:tabs>
              <w:rPr>
                <w:rFonts w:cs="Arial"/>
                <w:b/>
                <w:szCs w:val="24"/>
              </w:rPr>
            </w:pPr>
            <w:r w:rsidRPr="00120C36">
              <w:rPr>
                <w:rFonts w:cs="Arial"/>
                <w:b/>
                <w:szCs w:val="24"/>
              </w:rPr>
              <w:t>Falls Below</w:t>
            </w:r>
          </w:p>
        </w:tc>
      </w:tr>
      <w:tr w:rsidR="00953BE2" w:rsidRPr="0006607A" w14:paraId="0473C95B" w14:textId="77777777" w:rsidTr="00CF0374">
        <w:tc>
          <w:tcPr>
            <w:tcW w:w="5220" w:type="dxa"/>
            <w:tcBorders>
              <w:top w:val="single" w:sz="4" w:space="0" w:color="auto"/>
              <w:left w:val="single" w:sz="4" w:space="0" w:color="auto"/>
              <w:bottom w:val="single" w:sz="4" w:space="0" w:color="auto"/>
              <w:right w:val="nil"/>
            </w:tcBorders>
          </w:tcPr>
          <w:p w14:paraId="2C9211D0" w14:textId="77777777" w:rsidR="00387242" w:rsidRPr="00387242" w:rsidRDefault="00387242" w:rsidP="00387242">
            <w:pPr>
              <w:tabs>
                <w:tab w:val="left" w:pos="2160"/>
              </w:tabs>
              <w:jc w:val="center"/>
              <w:rPr>
                <w:rFonts w:cs="Arial"/>
                <w:b/>
                <w:sz w:val="22"/>
                <w:szCs w:val="22"/>
              </w:rPr>
            </w:pPr>
            <w:r w:rsidRPr="00387242">
              <w:rPr>
                <w:rFonts w:cs="Arial"/>
                <w:b/>
                <w:sz w:val="22"/>
                <w:szCs w:val="22"/>
              </w:rPr>
              <w:t>Small Offices</w:t>
            </w:r>
          </w:p>
        </w:tc>
        <w:tc>
          <w:tcPr>
            <w:tcW w:w="4140" w:type="dxa"/>
            <w:gridSpan w:val="2"/>
            <w:tcBorders>
              <w:top w:val="single" w:sz="4" w:space="0" w:color="auto"/>
              <w:left w:val="nil"/>
              <w:bottom w:val="single" w:sz="4" w:space="0" w:color="auto"/>
              <w:right w:val="single" w:sz="4" w:space="0" w:color="auto"/>
            </w:tcBorders>
          </w:tcPr>
          <w:p w14:paraId="7AC220DD" w14:textId="77777777" w:rsidR="00387242" w:rsidRPr="00387242" w:rsidRDefault="00387242" w:rsidP="00387242">
            <w:pPr>
              <w:tabs>
                <w:tab w:val="left" w:pos="2160"/>
              </w:tabs>
              <w:jc w:val="center"/>
              <w:rPr>
                <w:rFonts w:cs="Arial"/>
                <w:b/>
                <w:szCs w:val="24"/>
              </w:rPr>
            </w:pPr>
          </w:p>
        </w:tc>
      </w:tr>
      <w:tr w:rsidR="00953BE2" w:rsidRPr="009706F1" w14:paraId="6F9808D9" w14:textId="77777777" w:rsidTr="00CF0374">
        <w:tc>
          <w:tcPr>
            <w:tcW w:w="5220" w:type="dxa"/>
            <w:tcBorders>
              <w:top w:val="single" w:sz="4" w:space="0" w:color="auto"/>
              <w:right w:val="single" w:sz="4" w:space="0" w:color="auto"/>
            </w:tcBorders>
          </w:tcPr>
          <w:p w14:paraId="69006054" w14:textId="77777777" w:rsidR="00953BE2" w:rsidRPr="001927CF" w:rsidRDefault="00953BE2" w:rsidP="00953BE2">
            <w:pPr>
              <w:tabs>
                <w:tab w:val="left" w:pos="2160"/>
              </w:tabs>
              <w:rPr>
                <w:rFonts w:ascii="Arial (W1)" w:hAnsi="Arial (W1)" w:cs="Arial"/>
                <w:color w:val="FF0000"/>
                <w:sz w:val="16"/>
                <w:szCs w:val="16"/>
              </w:rPr>
            </w:pPr>
            <w:r w:rsidRPr="001927CF">
              <w:rPr>
                <w:rFonts w:ascii="Arial (W1)" w:hAnsi="Arial (W1)" w:cs="Arial"/>
                <w:szCs w:val="24"/>
              </w:rPr>
              <w:t xml:space="preserve">Lancaster; Palmdale; Pomona; Santa Clarita; West LA; West SFV. </w:t>
            </w:r>
          </w:p>
        </w:tc>
        <w:tc>
          <w:tcPr>
            <w:tcW w:w="1818" w:type="dxa"/>
            <w:tcBorders>
              <w:top w:val="single" w:sz="4" w:space="0" w:color="auto"/>
              <w:left w:val="single" w:sz="4" w:space="0" w:color="auto"/>
            </w:tcBorders>
          </w:tcPr>
          <w:p w14:paraId="4E7C602A" w14:textId="77777777" w:rsidR="00953BE2" w:rsidRPr="001927CF" w:rsidRDefault="00953BE2" w:rsidP="00953BE2">
            <w:pPr>
              <w:tabs>
                <w:tab w:val="left" w:pos="2160"/>
              </w:tabs>
              <w:jc w:val="both"/>
              <w:rPr>
                <w:rFonts w:ascii="Arial (W1)" w:hAnsi="Arial (W1)" w:cs="Arial"/>
                <w:b/>
                <w:szCs w:val="24"/>
              </w:rPr>
            </w:pPr>
          </w:p>
          <w:p w14:paraId="14820972" w14:textId="77777777" w:rsidR="00953BE2" w:rsidRPr="001927CF" w:rsidRDefault="00953BE2" w:rsidP="00953BE2">
            <w:pPr>
              <w:tabs>
                <w:tab w:val="left" w:pos="2160"/>
              </w:tabs>
              <w:jc w:val="both"/>
              <w:rPr>
                <w:rFonts w:ascii="Arial (W1)" w:hAnsi="Arial (W1)" w:cs="Arial"/>
                <w:b/>
                <w:szCs w:val="24"/>
              </w:rPr>
            </w:pPr>
            <w:r w:rsidRPr="001927CF">
              <w:rPr>
                <w:rFonts w:ascii="Arial (W1)" w:hAnsi="Arial (W1)" w:cs="Arial"/>
                <w:b/>
                <w:szCs w:val="24"/>
              </w:rPr>
              <w:t>$75 - $150</w:t>
            </w:r>
          </w:p>
        </w:tc>
        <w:tc>
          <w:tcPr>
            <w:tcW w:w="2322" w:type="dxa"/>
            <w:tcBorders>
              <w:top w:val="single" w:sz="4" w:space="0" w:color="auto"/>
            </w:tcBorders>
          </w:tcPr>
          <w:p w14:paraId="5BB11A40" w14:textId="77777777" w:rsidR="00387242" w:rsidRDefault="00387242" w:rsidP="00387242">
            <w:pPr>
              <w:tabs>
                <w:tab w:val="left" w:pos="2160"/>
              </w:tabs>
              <w:jc w:val="center"/>
              <w:rPr>
                <w:rFonts w:ascii="Arial (W1)" w:hAnsi="Arial (W1)" w:cs="Arial"/>
                <w:b/>
                <w:szCs w:val="24"/>
              </w:rPr>
            </w:pPr>
          </w:p>
          <w:p w14:paraId="3449002A" w14:textId="77777777" w:rsidR="00387242" w:rsidRDefault="00953BE2" w:rsidP="00387242">
            <w:pPr>
              <w:tabs>
                <w:tab w:val="left" w:pos="2160"/>
              </w:tabs>
              <w:jc w:val="center"/>
              <w:rPr>
                <w:rFonts w:ascii="Arial (W1)" w:hAnsi="Arial (W1)" w:cs="Arial"/>
                <w:b/>
                <w:szCs w:val="24"/>
              </w:rPr>
            </w:pPr>
            <w:r w:rsidRPr="001927CF">
              <w:rPr>
                <w:rFonts w:ascii="Arial (W1)" w:hAnsi="Arial (W1)" w:cs="Arial"/>
                <w:b/>
                <w:szCs w:val="24"/>
              </w:rPr>
              <w:t>$40</w:t>
            </w:r>
          </w:p>
        </w:tc>
      </w:tr>
      <w:tr w:rsidR="00953BE2" w:rsidRPr="00120C36" w14:paraId="2580E6E4" w14:textId="77777777" w:rsidTr="00CF0374">
        <w:tc>
          <w:tcPr>
            <w:tcW w:w="5220" w:type="dxa"/>
            <w:tcBorders>
              <w:right w:val="nil"/>
            </w:tcBorders>
          </w:tcPr>
          <w:p w14:paraId="36985283" w14:textId="77777777" w:rsidR="00387242" w:rsidRPr="00387242" w:rsidRDefault="00387242" w:rsidP="00387242">
            <w:pPr>
              <w:tabs>
                <w:tab w:val="left" w:pos="2160"/>
              </w:tabs>
              <w:jc w:val="center"/>
              <w:rPr>
                <w:rFonts w:cs="Arial"/>
                <w:b/>
                <w:sz w:val="22"/>
                <w:szCs w:val="22"/>
                <w:highlight w:val="green"/>
              </w:rPr>
            </w:pPr>
            <w:r w:rsidRPr="00387242">
              <w:rPr>
                <w:rFonts w:cs="Arial"/>
                <w:b/>
                <w:sz w:val="22"/>
                <w:szCs w:val="22"/>
              </w:rPr>
              <w:t>Large Offices</w:t>
            </w:r>
          </w:p>
        </w:tc>
        <w:tc>
          <w:tcPr>
            <w:tcW w:w="1818" w:type="dxa"/>
            <w:tcBorders>
              <w:left w:val="nil"/>
              <w:bottom w:val="single" w:sz="4" w:space="0" w:color="auto"/>
            </w:tcBorders>
          </w:tcPr>
          <w:p w14:paraId="0CA231CD" w14:textId="77777777" w:rsidR="00387242" w:rsidRDefault="00387242" w:rsidP="00387242">
            <w:pPr>
              <w:tabs>
                <w:tab w:val="left" w:pos="2160"/>
              </w:tabs>
              <w:jc w:val="center"/>
              <w:rPr>
                <w:rFonts w:cs="Arial"/>
                <w:b/>
                <w:szCs w:val="24"/>
                <w:highlight w:val="green"/>
              </w:rPr>
            </w:pPr>
          </w:p>
        </w:tc>
        <w:tc>
          <w:tcPr>
            <w:tcW w:w="2322" w:type="dxa"/>
          </w:tcPr>
          <w:p w14:paraId="455D4084" w14:textId="77777777" w:rsidR="00387242" w:rsidRDefault="00387242" w:rsidP="00387242">
            <w:pPr>
              <w:tabs>
                <w:tab w:val="left" w:pos="2160"/>
              </w:tabs>
              <w:jc w:val="center"/>
              <w:rPr>
                <w:rFonts w:cs="Arial"/>
                <w:b/>
                <w:szCs w:val="24"/>
                <w:highlight w:val="green"/>
              </w:rPr>
            </w:pPr>
          </w:p>
        </w:tc>
      </w:tr>
      <w:tr w:rsidR="00953BE2" w:rsidRPr="00120C36" w14:paraId="0BDA5DD6" w14:textId="77777777" w:rsidTr="00CF0374">
        <w:tc>
          <w:tcPr>
            <w:tcW w:w="5220" w:type="dxa"/>
            <w:tcBorders>
              <w:right w:val="single" w:sz="4" w:space="0" w:color="auto"/>
            </w:tcBorders>
          </w:tcPr>
          <w:p w14:paraId="5D26719F" w14:textId="77777777" w:rsidR="00953BE2" w:rsidRPr="00C021FF" w:rsidRDefault="00953BE2" w:rsidP="00953BE2">
            <w:pPr>
              <w:tabs>
                <w:tab w:val="left" w:pos="2160"/>
              </w:tabs>
              <w:rPr>
                <w:rFonts w:cs="Arial"/>
                <w:szCs w:val="24"/>
              </w:rPr>
            </w:pPr>
            <w:r w:rsidRPr="00C021FF">
              <w:rPr>
                <w:rFonts w:cs="Arial"/>
                <w:szCs w:val="24"/>
              </w:rPr>
              <w:t xml:space="preserve">Belvedere; Compton; El Monte; Glendora; Lakewood; Metro North; </w:t>
            </w:r>
            <w:r w:rsidR="00EE334D" w:rsidRPr="00C021FF">
              <w:rPr>
                <w:rFonts w:ascii="Arial (W1)" w:hAnsi="Arial (W1)" w:cs="Arial"/>
                <w:szCs w:val="24"/>
              </w:rPr>
              <w:t>Pasadena</w:t>
            </w:r>
            <w:r w:rsidR="00EE334D" w:rsidRPr="00C021FF">
              <w:rPr>
                <w:rFonts w:cs="Arial"/>
                <w:szCs w:val="24"/>
              </w:rPr>
              <w:t xml:space="preserve">; </w:t>
            </w:r>
            <w:r w:rsidRPr="00C021FF">
              <w:rPr>
                <w:rFonts w:cs="Arial"/>
                <w:szCs w:val="24"/>
              </w:rPr>
              <w:t>SFS; SFV; Torrance; Vermont; Wateridg</w:t>
            </w:r>
            <w:r w:rsidR="00C021FF">
              <w:rPr>
                <w:rFonts w:cs="Arial"/>
                <w:szCs w:val="24"/>
              </w:rPr>
              <w:t>e</w:t>
            </w:r>
            <w:r w:rsidR="00C021FF" w:rsidRPr="00C021FF">
              <w:rPr>
                <w:rFonts w:cs="Arial"/>
                <w:szCs w:val="24"/>
              </w:rPr>
              <w:t xml:space="preserve"> North and Wateridge South</w:t>
            </w:r>
          </w:p>
          <w:p w14:paraId="26E1D4D4" w14:textId="77777777" w:rsidR="00953BE2" w:rsidRPr="00211940" w:rsidRDefault="00211940" w:rsidP="00C021FF">
            <w:pPr>
              <w:tabs>
                <w:tab w:val="left" w:pos="2160"/>
              </w:tabs>
              <w:rPr>
                <w:rFonts w:cs="Arial"/>
                <w:b/>
                <w:color w:val="FF0000"/>
                <w:sz w:val="16"/>
                <w:szCs w:val="16"/>
                <w:highlight w:val="green"/>
              </w:rPr>
            </w:pPr>
            <w:r w:rsidRPr="00211940">
              <w:rPr>
                <w:rFonts w:cs="Arial"/>
                <w:b/>
                <w:color w:val="FF0000"/>
                <w:sz w:val="16"/>
                <w:szCs w:val="16"/>
                <w:highlight w:val="green"/>
              </w:rPr>
              <w:t xml:space="preserve"> </w:t>
            </w:r>
          </w:p>
        </w:tc>
        <w:tc>
          <w:tcPr>
            <w:tcW w:w="1818" w:type="dxa"/>
            <w:tcBorders>
              <w:left w:val="single" w:sz="4" w:space="0" w:color="auto"/>
            </w:tcBorders>
          </w:tcPr>
          <w:p w14:paraId="40AE8A5A" w14:textId="77777777" w:rsidR="0006607A" w:rsidRDefault="0006607A" w:rsidP="00953BE2">
            <w:pPr>
              <w:tabs>
                <w:tab w:val="left" w:pos="2160"/>
              </w:tabs>
              <w:jc w:val="both"/>
              <w:rPr>
                <w:rFonts w:cs="Arial"/>
                <w:b/>
                <w:szCs w:val="24"/>
              </w:rPr>
            </w:pPr>
          </w:p>
          <w:p w14:paraId="02FE8786" w14:textId="77777777" w:rsidR="00953BE2" w:rsidRPr="00211940" w:rsidRDefault="00953BE2" w:rsidP="00953BE2">
            <w:pPr>
              <w:tabs>
                <w:tab w:val="left" w:pos="2160"/>
              </w:tabs>
              <w:jc w:val="both"/>
              <w:rPr>
                <w:rFonts w:cs="Arial"/>
                <w:b/>
                <w:szCs w:val="24"/>
                <w:highlight w:val="green"/>
              </w:rPr>
            </w:pPr>
            <w:r w:rsidRPr="001927CF">
              <w:rPr>
                <w:rFonts w:cs="Arial"/>
                <w:b/>
                <w:szCs w:val="24"/>
              </w:rPr>
              <w:t>150 - $300</w:t>
            </w:r>
          </w:p>
        </w:tc>
        <w:tc>
          <w:tcPr>
            <w:tcW w:w="2322" w:type="dxa"/>
          </w:tcPr>
          <w:p w14:paraId="79A1D793" w14:textId="77777777" w:rsidR="00387242" w:rsidRDefault="00387242" w:rsidP="00387242">
            <w:pPr>
              <w:tabs>
                <w:tab w:val="left" w:pos="2160"/>
              </w:tabs>
              <w:jc w:val="center"/>
              <w:rPr>
                <w:rFonts w:cs="Arial"/>
                <w:b/>
                <w:szCs w:val="24"/>
              </w:rPr>
            </w:pPr>
          </w:p>
          <w:p w14:paraId="50D80F93" w14:textId="77777777" w:rsidR="00387242" w:rsidRDefault="00953BE2" w:rsidP="00387242">
            <w:pPr>
              <w:tabs>
                <w:tab w:val="left" w:pos="2160"/>
              </w:tabs>
              <w:jc w:val="center"/>
              <w:rPr>
                <w:rFonts w:cs="Arial"/>
                <w:b/>
                <w:szCs w:val="24"/>
                <w:highlight w:val="green"/>
              </w:rPr>
            </w:pPr>
            <w:r w:rsidRPr="001927CF">
              <w:rPr>
                <w:rFonts w:cs="Arial"/>
                <w:b/>
                <w:szCs w:val="24"/>
              </w:rPr>
              <w:t>$75</w:t>
            </w:r>
          </w:p>
        </w:tc>
      </w:tr>
    </w:tbl>
    <w:p w14:paraId="534E8FA4" w14:textId="77777777" w:rsidR="00953BE2" w:rsidRPr="00120C36" w:rsidRDefault="00953BE2" w:rsidP="00953BE2">
      <w:pPr>
        <w:tabs>
          <w:tab w:val="left" w:pos="900"/>
        </w:tabs>
        <w:ind w:right="197"/>
        <w:jc w:val="both"/>
        <w:rPr>
          <w:rFonts w:cs="Arial"/>
          <w:szCs w:val="24"/>
        </w:rPr>
      </w:pPr>
    </w:p>
    <w:p w14:paraId="07E96990" w14:textId="77777777" w:rsidR="00953BE2" w:rsidRPr="008036C6" w:rsidRDefault="00A3522C" w:rsidP="00E659CA">
      <w:pPr>
        <w:numPr>
          <w:ilvl w:val="0"/>
          <w:numId w:val="7"/>
        </w:numPr>
        <w:tabs>
          <w:tab w:val="clear" w:pos="360"/>
        </w:tabs>
        <w:ind w:left="450" w:right="197" w:hanging="450"/>
        <w:rPr>
          <w:rFonts w:cs="Arial"/>
          <w:szCs w:val="24"/>
        </w:rPr>
      </w:pPr>
      <w:r>
        <w:rPr>
          <w:rFonts w:cs="Arial"/>
          <w:szCs w:val="24"/>
        </w:rPr>
        <w:t>The Custodian g</w:t>
      </w:r>
      <w:r w:rsidRPr="008036C6">
        <w:rPr>
          <w:rFonts w:cs="Arial"/>
          <w:szCs w:val="24"/>
        </w:rPr>
        <w:t>ather</w:t>
      </w:r>
      <w:r>
        <w:rPr>
          <w:rFonts w:cs="Arial"/>
          <w:szCs w:val="24"/>
        </w:rPr>
        <w:t xml:space="preserve">s </w:t>
      </w:r>
      <w:r w:rsidRPr="008036C6">
        <w:rPr>
          <w:rFonts w:cs="Arial"/>
          <w:szCs w:val="24"/>
        </w:rPr>
        <w:t>all</w:t>
      </w:r>
      <w:r w:rsidR="00953BE2" w:rsidRPr="008036C6">
        <w:rPr>
          <w:rFonts w:cs="Arial"/>
          <w:szCs w:val="24"/>
        </w:rPr>
        <w:t xml:space="preserve"> the DCFS 45</w:t>
      </w:r>
      <w:r w:rsidR="003C1D83">
        <w:rPr>
          <w:rFonts w:cs="Arial"/>
          <w:szCs w:val="24"/>
        </w:rPr>
        <w:t xml:space="preserve"> (</w:t>
      </w:r>
      <w:r w:rsidR="00953BE2" w:rsidRPr="008036C6">
        <w:rPr>
          <w:rFonts w:cs="Arial"/>
          <w:szCs w:val="24"/>
        </w:rPr>
        <w:t>s</w:t>
      </w:r>
      <w:r w:rsidR="003C1D83">
        <w:rPr>
          <w:rFonts w:cs="Arial"/>
          <w:szCs w:val="24"/>
        </w:rPr>
        <w:t xml:space="preserve">) </w:t>
      </w:r>
      <w:r w:rsidR="003C1D83" w:rsidRPr="003C1D83">
        <w:rPr>
          <w:rFonts w:cs="Arial"/>
          <w:szCs w:val="24"/>
        </w:rPr>
        <w:t>and</w:t>
      </w:r>
      <w:r w:rsidR="00953BE2" w:rsidRPr="003C1D83">
        <w:rPr>
          <w:rFonts w:cs="Arial"/>
          <w:szCs w:val="24"/>
        </w:rPr>
        <w:t xml:space="preserve"> </w:t>
      </w:r>
      <w:r w:rsidR="006453BF" w:rsidRPr="008036C6">
        <w:rPr>
          <w:rFonts w:cs="Arial"/>
          <w:szCs w:val="24"/>
        </w:rPr>
        <w:t>attaches</w:t>
      </w:r>
      <w:r w:rsidR="00953BE2" w:rsidRPr="008036C6">
        <w:rPr>
          <w:rFonts w:cs="Arial"/>
          <w:szCs w:val="24"/>
        </w:rPr>
        <w:t xml:space="preserve"> them to the DCFS </w:t>
      </w:r>
      <w:r w:rsidR="002142FD" w:rsidRPr="008036C6">
        <w:rPr>
          <w:rFonts w:cs="Arial"/>
          <w:szCs w:val="24"/>
        </w:rPr>
        <w:t>250.</w:t>
      </w:r>
      <w:r w:rsidR="00211940">
        <w:rPr>
          <w:rFonts w:cs="Arial"/>
          <w:szCs w:val="24"/>
        </w:rPr>
        <w:t xml:space="preserve">  </w:t>
      </w:r>
    </w:p>
    <w:p w14:paraId="20836AC4" w14:textId="77777777" w:rsidR="00211940" w:rsidRPr="00622EDF" w:rsidRDefault="00211940" w:rsidP="00211940">
      <w:pPr>
        <w:pStyle w:val="BodyText"/>
        <w:ind w:left="450"/>
        <w:jc w:val="left"/>
        <w:rPr>
          <w:color w:val="0000FF"/>
          <w:szCs w:val="24"/>
        </w:rPr>
      </w:pPr>
    </w:p>
    <w:p w14:paraId="6CA3B68B" w14:textId="77777777" w:rsidR="00387242" w:rsidRDefault="004709B9" w:rsidP="00387242">
      <w:pPr>
        <w:pStyle w:val="BodyText"/>
        <w:pBdr>
          <w:top w:val="double" w:sz="4" w:space="1" w:color="auto"/>
          <w:left w:val="double" w:sz="4" w:space="0" w:color="auto"/>
          <w:bottom w:val="double" w:sz="4" w:space="1" w:color="auto"/>
          <w:right w:val="double" w:sz="4" w:space="0" w:color="auto"/>
        </w:pBdr>
        <w:tabs>
          <w:tab w:val="left" w:pos="972"/>
        </w:tabs>
        <w:ind w:left="972" w:hanging="900"/>
        <w:jc w:val="left"/>
        <w:rPr>
          <w:color w:val="0000FF"/>
        </w:rPr>
      </w:pPr>
      <w:r w:rsidRPr="003C1D83">
        <w:rPr>
          <w:b/>
        </w:rPr>
        <w:t>NOTE:</w:t>
      </w:r>
      <w:r w:rsidRPr="003C1D83">
        <w:rPr>
          <w:b/>
        </w:rPr>
        <w:tab/>
      </w:r>
      <w:r w:rsidRPr="002D63E9">
        <w:rPr>
          <w:highlight w:val="yellow"/>
        </w:rPr>
        <w:t>The Processor will not proceed with the re</w:t>
      </w:r>
      <w:r w:rsidR="00C73941">
        <w:rPr>
          <w:highlight w:val="yellow"/>
        </w:rPr>
        <w:t xml:space="preserve">quest if the Disbursement Logs and </w:t>
      </w:r>
      <w:r w:rsidRPr="002D63E9">
        <w:rPr>
          <w:highlight w:val="yellow"/>
        </w:rPr>
        <w:t>supporting documents do not match.</w:t>
      </w:r>
      <w:r w:rsidR="007E1837">
        <w:t xml:space="preserve">  </w:t>
      </w:r>
    </w:p>
    <w:p w14:paraId="5F9EEE6D" w14:textId="77777777" w:rsidR="00211940" w:rsidRDefault="00211940" w:rsidP="00E659CA">
      <w:pPr>
        <w:tabs>
          <w:tab w:val="left" w:pos="900"/>
        </w:tabs>
        <w:ind w:right="197"/>
        <w:rPr>
          <w:rFonts w:cs="Arial"/>
          <w:szCs w:val="24"/>
        </w:rPr>
      </w:pPr>
    </w:p>
    <w:p w14:paraId="6F2DB638" w14:textId="77777777" w:rsidR="00953BE2" w:rsidRPr="008036C6" w:rsidRDefault="0028243F" w:rsidP="00E659CA">
      <w:pPr>
        <w:numPr>
          <w:ilvl w:val="0"/>
          <w:numId w:val="7"/>
        </w:numPr>
        <w:tabs>
          <w:tab w:val="clear" w:pos="360"/>
        </w:tabs>
        <w:ind w:left="450" w:right="197" w:hanging="450"/>
        <w:rPr>
          <w:rFonts w:cs="Arial"/>
          <w:szCs w:val="24"/>
        </w:rPr>
      </w:pPr>
      <w:r w:rsidRPr="002D63E9">
        <w:rPr>
          <w:rFonts w:cs="Arial"/>
          <w:szCs w:val="24"/>
          <w:highlight w:val="yellow"/>
        </w:rPr>
        <w:t>The Custodian</w:t>
      </w:r>
      <w:r>
        <w:rPr>
          <w:rFonts w:cs="Arial"/>
          <w:szCs w:val="24"/>
        </w:rPr>
        <w:t xml:space="preserve"> s</w:t>
      </w:r>
      <w:r w:rsidRPr="008036C6">
        <w:rPr>
          <w:rFonts w:cs="Arial"/>
          <w:szCs w:val="24"/>
        </w:rPr>
        <w:t>ubmit</w:t>
      </w:r>
      <w:r>
        <w:rPr>
          <w:rFonts w:cs="Arial"/>
          <w:szCs w:val="24"/>
        </w:rPr>
        <w:t xml:space="preserve">s </w:t>
      </w:r>
      <w:r w:rsidRPr="008036C6">
        <w:rPr>
          <w:rFonts w:cs="Arial"/>
          <w:szCs w:val="24"/>
        </w:rPr>
        <w:t>the</w:t>
      </w:r>
      <w:r w:rsidR="00953BE2" w:rsidRPr="008036C6">
        <w:rPr>
          <w:rFonts w:cs="Arial"/>
          <w:szCs w:val="24"/>
        </w:rPr>
        <w:t xml:space="preserve"> complete packet to the</w:t>
      </w:r>
      <w:r w:rsidR="000E3B01">
        <w:rPr>
          <w:rFonts w:cs="Arial"/>
          <w:szCs w:val="24"/>
        </w:rPr>
        <w:t xml:space="preserve"> Custodian’s immediate S</w:t>
      </w:r>
      <w:r w:rsidR="000E3B01" w:rsidRPr="008036C6">
        <w:rPr>
          <w:rFonts w:cs="Arial"/>
          <w:szCs w:val="24"/>
        </w:rPr>
        <w:t>upervisor</w:t>
      </w:r>
      <w:r w:rsidR="00953BE2" w:rsidRPr="008036C6">
        <w:rPr>
          <w:rFonts w:cs="Arial"/>
          <w:szCs w:val="24"/>
        </w:rPr>
        <w:t xml:space="preserve"> to review, and verify the cards issued to the office prior to this replacement have fallen below the specified amounts, as indicated in the above chart.  The supervisor will submit the DCFS 250 and attached documents to the RA/Division Chief for signature.</w:t>
      </w:r>
    </w:p>
    <w:p w14:paraId="47B46E64" w14:textId="77777777" w:rsidR="00953BE2" w:rsidRPr="008036C6" w:rsidRDefault="00953BE2" w:rsidP="00953BE2">
      <w:pPr>
        <w:tabs>
          <w:tab w:val="left" w:pos="900"/>
        </w:tabs>
        <w:ind w:right="197"/>
        <w:jc w:val="both"/>
        <w:rPr>
          <w:rFonts w:cs="Arial"/>
          <w:szCs w:val="24"/>
        </w:rPr>
      </w:pPr>
    </w:p>
    <w:p w14:paraId="6FFBC978" w14:textId="77777777" w:rsidR="00953BE2" w:rsidRDefault="00953BE2" w:rsidP="00953BE2">
      <w:pPr>
        <w:numPr>
          <w:ilvl w:val="0"/>
          <w:numId w:val="7"/>
        </w:numPr>
        <w:tabs>
          <w:tab w:val="clear" w:pos="360"/>
        </w:tabs>
        <w:ind w:left="450" w:right="197" w:hanging="450"/>
        <w:jc w:val="both"/>
        <w:rPr>
          <w:rFonts w:cs="Arial"/>
          <w:szCs w:val="24"/>
        </w:rPr>
      </w:pPr>
      <w:r w:rsidRPr="00AC4AC4">
        <w:rPr>
          <w:rFonts w:cs="Arial"/>
          <w:szCs w:val="24"/>
        </w:rPr>
        <w:t xml:space="preserve">Upon receipt of the DCFS 89-5 and signed DCFS 250, </w:t>
      </w:r>
      <w:r w:rsidR="0028243F" w:rsidRPr="00AC4AC4">
        <w:rPr>
          <w:rFonts w:cs="Arial"/>
          <w:szCs w:val="24"/>
          <w:highlight w:val="yellow"/>
        </w:rPr>
        <w:t>the Custodian</w:t>
      </w:r>
      <w:r w:rsidR="0028243F" w:rsidRPr="00AC4AC4">
        <w:rPr>
          <w:rFonts w:cs="Arial"/>
          <w:szCs w:val="24"/>
        </w:rPr>
        <w:t xml:space="preserve"> </w:t>
      </w:r>
      <w:r w:rsidR="006453BF" w:rsidRPr="00AC4AC4">
        <w:rPr>
          <w:rFonts w:cs="Arial"/>
          <w:szCs w:val="24"/>
        </w:rPr>
        <w:t>e-mails</w:t>
      </w:r>
      <w:r w:rsidRPr="00AC4AC4">
        <w:rPr>
          <w:rFonts w:cs="Arial"/>
          <w:szCs w:val="24"/>
        </w:rPr>
        <w:t xml:space="preserve"> them to the BFA Coordinator’s e-mail address</w:t>
      </w:r>
      <w:r w:rsidR="008F5509" w:rsidRPr="00AC4AC4">
        <w:rPr>
          <w:rFonts w:cs="Arial"/>
          <w:szCs w:val="24"/>
        </w:rPr>
        <w:t xml:space="preserve"> </w:t>
      </w:r>
      <w:r w:rsidR="000F688C" w:rsidRPr="00AC4AC4">
        <w:rPr>
          <w:rFonts w:cs="Arial"/>
          <w:szCs w:val="24"/>
        </w:rPr>
        <w:t>“Gift Card Requests.”</w:t>
      </w:r>
      <w:r w:rsidRPr="00AC4AC4">
        <w:rPr>
          <w:rFonts w:cs="Arial"/>
          <w:szCs w:val="24"/>
        </w:rPr>
        <w:t xml:space="preserve"> Keep the originals and a copy of the packet in the office’s designated location.</w:t>
      </w:r>
    </w:p>
    <w:p w14:paraId="296CE3F3" w14:textId="77777777" w:rsidR="00AC4AC4" w:rsidRDefault="00AC4AC4" w:rsidP="00AC4AC4">
      <w:pPr>
        <w:pStyle w:val="ListParagraph"/>
        <w:rPr>
          <w:rFonts w:cs="Arial"/>
          <w:szCs w:val="24"/>
        </w:rPr>
      </w:pPr>
    </w:p>
    <w:p w14:paraId="5171B5B9" w14:textId="77777777" w:rsidR="00AC4AC4" w:rsidRPr="00AC4AC4" w:rsidRDefault="00AC4AC4" w:rsidP="00AC4AC4">
      <w:pPr>
        <w:ind w:right="197"/>
        <w:jc w:val="both"/>
        <w:rPr>
          <w:rFonts w:cs="Arial"/>
          <w:szCs w:val="24"/>
        </w:rPr>
      </w:pPr>
    </w:p>
    <w:tbl>
      <w:tblPr>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9222"/>
      </w:tblGrid>
      <w:tr w:rsidR="00953BE2" w:rsidRPr="008036C6" w14:paraId="45FA919F" w14:textId="77777777" w:rsidTr="00CF0374">
        <w:tc>
          <w:tcPr>
            <w:tcW w:w="9468" w:type="dxa"/>
          </w:tcPr>
          <w:p w14:paraId="125548E3" w14:textId="77777777" w:rsidR="00953BE2" w:rsidRPr="008036C6" w:rsidRDefault="00953BE2" w:rsidP="00953BE2">
            <w:pPr>
              <w:pStyle w:val="BodyText"/>
              <w:ind w:left="450"/>
              <w:rPr>
                <w:b/>
                <w:color w:val="0000FF"/>
                <w:sz w:val="16"/>
                <w:szCs w:val="16"/>
              </w:rPr>
            </w:pPr>
          </w:p>
          <w:p w14:paraId="6CD9D54C" w14:textId="77777777" w:rsidR="009B2411" w:rsidRDefault="00953BE2">
            <w:pPr>
              <w:pStyle w:val="BodyText"/>
              <w:tabs>
                <w:tab w:val="left" w:pos="972"/>
              </w:tabs>
              <w:ind w:left="972" w:hanging="900"/>
              <w:rPr>
                <w:color w:val="0000FF"/>
              </w:rPr>
            </w:pPr>
            <w:r w:rsidRPr="008036C6">
              <w:rPr>
                <w:b/>
              </w:rPr>
              <w:t>NOTE:</w:t>
            </w:r>
            <w:r w:rsidRPr="008036C6">
              <w:rPr>
                <w:b/>
              </w:rPr>
              <w:tab/>
            </w:r>
            <w:r w:rsidRPr="008036C6">
              <w:t>When the order is ready for pickup, the BFA Coordinator will send a notification via e-mail.</w:t>
            </w:r>
          </w:p>
          <w:p w14:paraId="7BD8C495" w14:textId="77777777" w:rsidR="00953BE2" w:rsidRPr="008036C6" w:rsidRDefault="00953BE2" w:rsidP="00953BE2">
            <w:pPr>
              <w:jc w:val="both"/>
              <w:rPr>
                <w:rFonts w:cs="Arial"/>
                <w:sz w:val="16"/>
                <w:szCs w:val="16"/>
              </w:rPr>
            </w:pPr>
          </w:p>
        </w:tc>
      </w:tr>
    </w:tbl>
    <w:p w14:paraId="38B16697" w14:textId="77777777" w:rsidR="00953BE2" w:rsidRPr="008036C6" w:rsidRDefault="00953BE2" w:rsidP="00953BE2">
      <w:pPr>
        <w:tabs>
          <w:tab w:val="left" w:pos="1440"/>
        </w:tabs>
        <w:ind w:right="197"/>
        <w:jc w:val="both"/>
        <w:rPr>
          <w:rFonts w:cs="Arial"/>
          <w:szCs w:val="24"/>
        </w:rPr>
      </w:pPr>
    </w:p>
    <w:p w14:paraId="08B982EE" w14:textId="77777777" w:rsidR="00953BE2" w:rsidRPr="009B2411" w:rsidRDefault="00387242" w:rsidP="00E659CA">
      <w:pPr>
        <w:numPr>
          <w:ilvl w:val="0"/>
          <w:numId w:val="7"/>
        </w:numPr>
        <w:tabs>
          <w:tab w:val="left" w:pos="900"/>
        </w:tabs>
        <w:ind w:right="197"/>
        <w:rPr>
          <w:rFonts w:cs="Arial"/>
          <w:szCs w:val="24"/>
        </w:rPr>
      </w:pPr>
      <w:r w:rsidRPr="002D63E9">
        <w:rPr>
          <w:rFonts w:cs="Arial"/>
          <w:szCs w:val="24"/>
        </w:rPr>
        <w:t xml:space="preserve">The </w:t>
      </w:r>
      <w:r w:rsidR="002D63E9" w:rsidRPr="002D63E9">
        <w:rPr>
          <w:rFonts w:cs="Arial"/>
          <w:szCs w:val="24"/>
          <w:highlight w:val="yellow"/>
        </w:rPr>
        <w:t>Office M</w:t>
      </w:r>
      <w:r w:rsidRPr="002D63E9">
        <w:rPr>
          <w:rFonts w:cs="Arial"/>
          <w:szCs w:val="24"/>
          <w:highlight w:val="yellow"/>
        </w:rPr>
        <w:t>essenger</w:t>
      </w:r>
      <w:r w:rsidR="0077204F" w:rsidRPr="009B2411">
        <w:rPr>
          <w:rFonts w:cs="Arial"/>
          <w:szCs w:val="24"/>
        </w:rPr>
        <w:t xml:space="preserve"> will deliver the locked cash bag to BFA where the food certificates/gift cards will be counted with the Coordinator. </w:t>
      </w:r>
    </w:p>
    <w:p w14:paraId="4FE0904B" w14:textId="77777777" w:rsidR="00953BE2" w:rsidRPr="008036C6" w:rsidRDefault="00953BE2" w:rsidP="00E659CA">
      <w:pPr>
        <w:tabs>
          <w:tab w:val="left" w:pos="1440"/>
        </w:tabs>
        <w:ind w:left="1440" w:right="197" w:hanging="810"/>
        <w:rPr>
          <w:rFonts w:cs="Arial"/>
          <w:b/>
          <w:szCs w:val="24"/>
        </w:rPr>
      </w:pPr>
    </w:p>
    <w:p w14:paraId="750C710C" w14:textId="77777777" w:rsidR="00953BE2" w:rsidRPr="008036C6" w:rsidRDefault="002D63E9" w:rsidP="00E659CA">
      <w:pPr>
        <w:numPr>
          <w:ilvl w:val="0"/>
          <w:numId w:val="7"/>
        </w:numPr>
        <w:tabs>
          <w:tab w:val="left" w:pos="900"/>
        </w:tabs>
        <w:ind w:right="197"/>
        <w:rPr>
          <w:rFonts w:cs="Arial"/>
          <w:szCs w:val="24"/>
        </w:rPr>
      </w:pPr>
      <w:r>
        <w:rPr>
          <w:rFonts w:cs="Arial"/>
          <w:szCs w:val="24"/>
          <w:highlight w:val="yellow"/>
        </w:rPr>
        <w:t xml:space="preserve">The </w:t>
      </w:r>
      <w:r w:rsidRPr="002D63E9">
        <w:rPr>
          <w:rFonts w:cs="Arial"/>
          <w:szCs w:val="24"/>
          <w:highlight w:val="yellow"/>
        </w:rPr>
        <w:t>Office Messenger</w:t>
      </w:r>
      <w:r w:rsidRPr="009B2411">
        <w:rPr>
          <w:rFonts w:cs="Arial"/>
          <w:szCs w:val="24"/>
        </w:rPr>
        <w:t xml:space="preserve"> </w:t>
      </w:r>
      <w:r w:rsidR="0028243F">
        <w:rPr>
          <w:rFonts w:cs="Arial"/>
          <w:szCs w:val="24"/>
        </w:rPr>
        <w:t>b</w:t>
      </w:r>
      <w:r w:rsidR="0028243F" w:rsidRPr="008036C6">
        <w:rPr>
          <w:rFonts w:cs="Arial"/>
          <w:szCs w:val="24"/>
        </w:rPr>
        <w:t>ring</w:t>
      </w:r>
      <w:r w:rsidR="0028243F">
        <w:rPr>
          <w:rFonts w:cs="Arial"/>
          <w:szCs w:val="24"/>
        </w:rPr>
        <w:t xml:space="preserve">s </w:t>
      </w:r>
      <w:r w:rsidR="0028243F" w:rsidRPr="008036C6">
        <w:rPr>
          <w:rFonts w:cs="Arial"/>
          <w:szCs w:val="24"/>
        </w:rPr>
        <w:t>locked</w:t>
      </w:r>
      <w:r w:rsidR="00953BE2" w:rsidRPr="008036C6">
        <w:rPr>
          <w:rFonts w:cs="Arial"/>
          <w:szCs w:val="24"/>
        </w:rPr>
        <w:t xml:space="preserve"> cash bag back to the office. </w:t>
      </w:r>
      <w:r w:rsidR="0028243F">
        <w:rPr>
          <w:rFonts w:cs="Arial"/>
          <w:szCs w:val="24"/>
        </w:rPr>
        <w:t>The l</w:t>
      </w:r>
      <w:r w:rsidR="00953BE2" w:rsidRPr="008036C6">
        <w:rPr>
          <w:rFonts w:cs="Arial"/>
          <w:szCs w:val="24"/>
        </w:rPr>
        <w:t xml:space="preserve">ocked cash bag is opened by the Processor and </w:t>
      </w:r>
      <w:r w:rsidR="004709B9" w:rsidRPr="00174E07">
        <w:rPr>
          <w:rFonts w:cs="Arial"/>
          <w:szCs w:val="24"/>
        </w:rPr>
        <w:t>his/her</w:t>
      </w:r>
      <w:r w:rsidR="0028243F">
        <w:rPr>
          <w:rFonts w:cs="Arial"/>
          <w:szCs w:val="24"/>
        </w:rPr>
        <w:t xml:space="preserve"> immediate </w:t>
      </w:r>
      <w:r w:rsidR="0028243F" w:rsidRPr="008036C6">
        <w:rPr>
          <w:rFonts w:cs="Arial"/>
          <w:szCs w:val="24"/>
        </w:rPr>
        <w:t>supervisor</w:t>
      </w:r>
      <w:r w:rsidR="00953BE2" w:rsidRPr="008036C6">
        <w:rPr>
          <w:rFonts w:cs="Arial"/>
          <w:szCs w:val="24"/>
        </w:rPr>
        <w:t>/manager</w:t>
      </w:r>
      <w:r w:rsidR="0028243F" w:rsidRPr="008036C6">
        <w:rPr>
          <w:rFonts w:cs="Arial"/>
          <w:szCs w:val="24"/>
        </w:rPr>
        <w:t>, will</w:t>
      </w:r>
      <w:r w:rsidR="00953BE2" w:rsidRPr="008036C6">
        <w:rPr>
          <w:rFonts w:cs="Arial"/>
          <w:szCs w:val="24"/>
        </w:rPr>
        <w:t xml:space="preserve"> count the food certificates/gift cards and verify the numbers on the DCFS 89-5.</w:t>
      </w:r>
      <w:r w:rsidR="00953BE2" w:rsidRPr="008036C6">
        <w:rPr>
          <w:rFonts w:cs="Arial"/>
          <w:b/>
          <w:szCs w:val="24"/>
        </w:rPr>
        <w:t xml:space="preserve"> </w:t>
      </w:r>
    </w:p>
    <w:p w14:paraId="7959D776" w14:textId="77777777" w:rsidR="00953BE2" w:rsidRPr="008036C6" w:rsidRDefault="00953BE2" w:rsidP="00E659CA">
      <w:pPr>
        <w:tabs>
          <w:tab w:val="left" w:pos="900"/>
        </w:tabs>
        <w:ind w:left="450" w:right="197"/>
        <w:rPr>
          <w:rFonts w:cs="Arial"/>
          <w:szCs w:val="24"/>
        </w:rPr>
      </w:pPr>
    </w:p>
    <w:p w14:paraId="06ABBEAF" w14:textId="77777777" w:rsidR="00953BE2" w:rsidRPr="008036C6" w:rsidRDefault="0028243F" w:rsidP="00E659CA">
      <w:pPr>
        <w:numPr>
          <w:ilvl w:val="0"/>
          <w:numId w:val="7"/>
        </w:numPr>
        <w:tabs>
          <w:tab w:val="left" w:pos="900"/>
        </w:tabs>
        <w:ind w:right="197"/>
        <w:rPr>
          <w:rFonts w:cs="Arial"/>
          <w:szCs w:val="24"/>
        </w:rPr>
      </w:pPr>
      <w:r w:rsidRPr="002D63E9">
        <w:rPr>
          <w:rFonts w:cs="Arial"/>
          <w:szCs w:val="24"/>
          <w:highlight w:val="yellow"/>
        </w:rPr>
        <w:t>The Custodian</w:t>
      </w:r>
      <w:r>
        <w:rPr>
          <w:rFonts w:cs="Arial"/>
          <w:szCs w:val="24"/>
        </w:rPr>
        <w:t xml:space="preserve"> r</w:t>
      </w:r>
      <w:r w:rsidRPr="008036C6">
        <w:rPr>
          <w:rFonts w:cs="Arial"/>
          <w:szCs w:val="24"/>
        </w:rPr>
        <w:t>eceives</w:t>
      </w:r>
      <w:r w:rsidR="00953BE2" w:rsidRPr="008036C6">
        <w:rPr>
          <w:rFonts w:cs="Arial"/>
          <w:szCs w:val="24"/>
        </w:rPr>
        <w:t xml:space="preserve"> the food certificates/gift cards</w:t>
      </w:r>
      <w:r w:rsidR="00404FB8">
        <w:rPr>
          <w:rFonts w:cs="Arial"/>
          <w:szCs w:val="24"/>
        </w:rPr>
        <w:t xml:space="preserve">/ event tickets </w:t>
      </w:r>
      <w:r w:rsidR="00953BE2" w:rsidRPr="008036C6">
        <w:rPr>
          <w:rFonts w:cs="Arial"/>
          <w:szCs w:val="24"/>
        </w:rPr>
        <w:t xml:space="preserve">from the Processor or </w:t>
      </w:r>
      <w:r>
        <w:rPr>
          <w:rFonts w:cs="Arial"/>
          <w:szCs w:val="24"/>
        </w:rPr>
        <w:t>his/her</w:t>
      </w:r>
      <w:r w:rsidR="00094B2F">
        <w:rPr>
          <w:rFonts w:cs="Arial"/>
          <w:szCs w:val="24"/>
        </w:rPr>
        <w:t xml:space="preserve"> supervisor</w:t>
      </w:r>
      <w:r w:rsidR="00953BE2" w:rsidRPr="008036C6">
        <w:rPr>
          <w:rFonts w:cs="Arial"/>
          <w:szCs w:val="24"/>
        </w:rPr>
        <w:t xml:space="preserve">.  </w:t>
      </w:r>
      <w:r w:rsidRPr="002D63E9">
        <w:rPr>
          <w:rFonts w:cs="Arial"/>
          <w:szCs w:val="24"/>
          <w:highlight w:val="yellow"/>
        </w:rPr>
        <w:t>The Custodian</w:t>
      </w:r>
      <w:r>
        <w:rPr>
          <w:rFonts w:cs="Arial"/>
          <w:szCs w:val="24"/>
        </w:rPr>
        <w:t xml:space="preserve"> s</w:t>
      </w:r>
      <w:r w:rsidRPr="008036C6">
        <w:rPr>
          <w:rFonts w:cs="Arial"/>
          <w:szCs w:val="24"/>
        </w:rPr>
        <w:t>ecures</w:t>
      </w:r>
      <w:r w:rsidR="00953BE2" w:rsidRPr="008036C6">
        <w:rPr>
          <w:rFonts w:cs="Arial"/>
          <w:szCs w:val="24"/>
        </w:rPr>
        <w:t xml:space="preserve"> them in a safe or locked cabinet until issued.</w:t>
      </w:r>
    </w:p>
    <w:p w14:paraId="05BEF9F2" w14:textId="77777777" w:rsidR="00953BE2" w:rsidRPr="008036C6" w:rsidRDefault="00953BE2" w:rsidP="00E659CA">
      <w:pPr>
        <w:tabs>
          <w:tab w:val="left" w:pos="900"/>
        </w:tabs>
        <w:ind w:left="450" w:right="197"/>
        <w:rPr>
          <w:rFonts w:cs="Arial"/>
          <w:szCs w:val="24"/>
        </w:rPr>
      </w:pPr>
    </w:p>
    <w:p w14:paraId="0A877F80" w14:textId="77777777" w:rsidR="00953BE2" w:rsidRPr="008036C6" w:rsidRDefault="00953BE2" w:rsidP="00953BE2">
      <w:pPr>
        <w:numPr>
          <w:ilvl w:val="0"/>
          <w:numId w:val="1"/>
        </w:numPr>
        <w:tabs>
          <w:tab w:val="num" w:pos="450"/>
        </w:tabs>
        <w:ind w:left="0" w:right="197" w:firstLine="0"/>
        <w:rPr>
          <w:rFonts w:cs="Arial"/>
          <w:b/>
          <w:szCs w:val="24"/>
        </w:rPr>
      </w:pPr>
      <w:r w:rsidRPr="008036C6">
        <w:rPr>
          <w:rFonts w:cs="Arial"/>
          <w:b/>
          <w:szCs w:val="24"/>
        </w:rPr>
        <w:t>WHEN:</w:t>
      </w:r>
      <w:r w:rsidRPr="008036C6">
        <w:rPr>
          <w:rFonts w:cs="Arial"/>
          <w:b/>
          <w:szCs w:val="24"/>
        </w:rPr>
        <w:tab/>
        <w:t>COMPLETING THE MONTHLY RECONCILIATION REPORT:</w:t>
      </w:r>
    </w:p>
    <w:p w14:paraId="0B330907" w14:textId="77777777" w:rsidR="00E659CA" w:rsidRPr="008036C6" w:rsidRDefault="00E659CA" w:rsidP="00953BE2">
      <w:pPr>
        <w:ind w:left="720" w:right="197" w:firstLine="720"/>
        <w:rPr>
          <w:rFonts w:cs="Arial"/>
          <w:b/>
          <w:szCs w:val="24"/>
        </w:rPr>
      </w:pPr>
    </w:p>
    <w:p w14:paraId="3FEDF582" w14:textId="77777777" w:rsidR="00953BE2" w:rsidRPr="008036C6" w:rsidRDefault="00953BE2" w:rsidP="00E659CA">
      <w:pPr>
        <w:ind w:right="197"/>
        <w:rPr>
          <w:rFonts w:cs="Arial"/>
          <w:b/>
          <w:szCs w:val="24"/>
        </w:rPr>
      </w:pPr>
      <w:r w:rsidRPr="008036C6">
        <w:rPr>
          <w:rFonts w:cs="Arial"/>
          <w:b/>
          <w:szCs w:val="24"/>
        </w:rPr>
        <w:t>Processor’s Responsibilities</w:t>
      </w:r>
    </w:p>
    <w:p w14:paraId="26F05D43" w14:textId="77777777" w:rsidR="00953BE2" w:rsidRPr="008036C6" w:rsidRDefault="00953BE2" w:rsidP="00953BE2">
      <w:pPr>
        <w:ind w:right="197"/>
        <w:rPr>
          <w:rFonts w:cs="Arial"/>
          <w:b/>
          <w:szCs w:val="24"/>
        </w:rPr>
      </w:pPr>
    </w:p>
    <w:p w14:paraId="6E368F6E" w14:textId="77777777" w:rsidR="00953BE2" w:rsidRPr="008036C6" w:rsidRDefault="00953BE2" w:rsidP="00E659CA">
      <w:pPr>
        <w:numPr>
          <w:ilvl w:val="0"/>
          <w:numId w:val="25"/>
        </w:numPr>
        <w:tabs>
          <w:tab w:val="clear" w:pos="810"/>
        </w:tabs>
        <w:ind w:left="360" w:right="197" w:hanging="450"/>
        <w:rPr>
          <w:rFonts w:cs="Arial"/>
          <w:szCs w:val="24"/>
        </w:rPr>
      </w:pPr>
      <w:r w:rsidRPr="008036C6">
        <w:rPr>
          <w:rFonts w:cs="Arial"/>
          <w:szCs w:val="24"/>
        </w:rPr>
        <w:t>Complete and sign the DCFS 46, Food Certificates/Gift Card</w:t>
      </w:r>
      <w:r w:rsidR="00C85F0A">
        <w:rPr>
          <w:rFonts w:cs="Arial"/>
          <w:szCs w:val="24"/>
        </w:rPr>
        <w:t>/</w:t>
      </w:r>
      <w:r w:rsidR="00C85F0A" w:rsidRPr="002D63E9">
        <w:rPr>
          <w:rFonts w:cs="Arial"/>
          <w:szCs w:val="24"/>
          <w:highlight w:val="yellow"/>
        </w:rPr>
        <w:t>Event Tickets</w:t>
      </w:r>
      <w:r w:rsidR="00C85F0A">
        <w:rPr>
          <w:rFonts w:cs="Arial"/>
          <w:szCs w:val="24"/>
        </w:rPr>
        <w:t xml:space="preserve"> </w:t>
      </w:r>
      <w:r w:rsidRPr="008036C6">
        <w:rPr>
          <w:rFonts w:cs="Arial"/>
          <w:szCs w:val="24"/>
        </w:rPr>
        <w:t>Monthly Reconciliation Report, by using the data from the DCFS 45(s).  Attach DCFS 45(s) to the DCFS 46.</w:t>
      </w:r>
    </w:p>
    <w:p w14:paraId="3E2962BA" w14:textId="77777777" w:rsidR="00953BE2" w:rsidRPr="008036C6" w:rsidRDefault="00953BE2" w:rsidP="00E659CA">
      <w:pPr>
        <w:ind w:left="1499" w:hanging="990"/>
        <w:rPr>
          <w:rFonts w:cs="Arial"/>
          <w:b/>
          <w:bCs/>
          <w:sz w:val="16"/>
          <w:szCs w:val="16"/>
        </w:rPr>
      </w:pPr>
    </w:p>
    <w:p w14:paraId="54BD4579" w14:textId="77777777" w:rsidR="00953BE2" w:rsidRPr="008036C6" w:rsidRDefault="00953BE2" w:rsidP="00E659CA">
      <w:pPr>
        <w:pBdr>
          <w:top w:val="double" w:sz="4" w:space="1" w:color="auto"/>
          <w:left w:val="double" w:sz="4" w:space="0" w:color="auto"/>
          <w:bottom w:val="double" w:sz="4" w:space="1" w:color="auto"/>
          <w:right w:val="double" w:sz="4" w:space="0" w:color="auto"/>
        </w:pBdr>
        <w:ind w:left="1499" w:right="270" w:hanging="990"/>
        <w:rPr>
          <w:rFonts w:cs="Arial"/>
          <w:b/>
          <w:bCs/>
          <w:sz w:val="16"/>
          <w:szCs w:val="16"/>
        </w:rPr>
      </w:pPr>
    </w:p>
    <w:p w14:paraId="7C1F0CDE" w14:textId="77777777" w:rsidR="00953BE2" w:rsidRPr="008036C6" w:rsidRDefault="00953BE2" w:rsidP="00E659CA">
      <w:pPr>
        <w:pBdr>
          <w:top w:val="double" w:sz="4" w:space="1" w:color="auto"/>
          <w:left w:val="double" w:sz="4" w:space="0" w:color="auto"/>
          <w:bottom w:val="double" w:sz="4" w:space="1" w:color="auto"/>
          <w:right w:val="double" w:sz="4" w:space="0" w:color="auto"/>
        </w:pBdr>
        <w:ind w:left="1499" w:right="270" w:hanging="990"/>
        <w:rPr>
          <w:rFonts w:cs="Arial"/>
          <w:b/>
          <w:bCs/>
          <w:szCs w:val="24"/>
        </w:rPr>
      </w:pPr>
      <w:r w:rsidRPr="008036C6">
        <w:rPr>
          <w:rFonts w:cs="Arial"/>
          <w:b/>
          <w:bCs/>
          <w:szCs w:val="24"/>
        </w:rPr>
        <w:t>NOTE:</w:t>
      </w:r>
      <w:r w:rsidRPr="008036C6">
        <w:rPr>
          <w:rFonts w:cs="Arial"/>
          <w:bCs/>
          <w:szCs w:val="24"/>
        </w:rPr>
        <w:tab/>
        <w:t>Physical inventory of the food certificates/gift cards must be completed by two RA Designees prior to completing DCFS 46.</w:t>
      </w:r>
    </w:p>
    <w:p w14:paraId="4E3D9FA7" w14:textId="77777777" w:rsidR="00953BE2" w:rsidRPr="008036C6" w:rsidRDefault="00953BE2" w:rsidP="00E659CA">
      <w:pPr>
        <w:pBdr>
          <w:top w:val="double" w:sz="4" w:space="1" w:color="auto"/>
          <w:left w:val="double" w:sz="4" w:space="0" w:color="auto"/>
          <w:bottom w:val="double" w:sz="4" w:space="1" w:color="auto"/>
          <w:right w:val="double" w:sz="4" w:space="0" w:color="auto"/>
        </w:pBdr>
        <w:ind w:left="1499" w:right="270" w:hanging="990"/>
        <w:rPr>
          <w:rFonts w:cs="Arial"/>
          <w:bCs/>
          <w:sz w:val="16"/>
          <w:szCs w:val="16"/>
        </w:rPr>
      </w:pPr>
    </w:p>
    <w:p w14:paraId="2D229F03" w14:textId="77777777" w:rsidR="00953BE2" w:rsidRPr="008036C6" w:rsidRDefault="00953BE2" w:rsidP="00E659CA">
      <w:pPr>
        <w:ind w:right="197"/>
        <w:rPr>
          <w:rFonts w:cs="Arial"/>
          <w:szCs w:val="24"/>
        </w:rPr>
      </w:pPr>
    </w:p>
    <w:p w14:paraId="243B0BA9" w14:textId="77777777" w:rsidR="00312F8D" w:rsidRDefault="00953BE2" w:rsidP="00E659CA">
      <w:pPr>
        <w:numPr>
          <w:ilvl w:val="0"/>
          <w:numId w:val="25"/>
        </w:numPr>
        <w:tabs>
          <w:tab w:val="clear" w:pos="810"/>
        </w:tabs>
        <w:ind w:left="360" w:right="197" w:hanging="450"/>
        <w:rPr>
          <w:rFonts w:cs="Arial"/>
          <w:szCs w:val="24"/>
        </w:rPr>
      </w:pPr>
      <w:r w:rsidRPr="00312F8D">
        <w:rPr>
          <w:rFonts w:cs="Arial"/>
          <w:szCs w:val="24"/>
        </w:rPr>
        <w:t>Submit the completed DCFS 46 and DCFS 45(s) to</w:t>
      </w:r>
      <w:r w:rsidR="00A3522C">
        <w:rPr>
          <w:rFonts w:cs="Arial"/>
          <w:szCs w:val="24"/>
        </w:rPr>
        <w:t xml:space="preserve"> </w:t>
      </w:r>
      <w:r w:rsidR="004709B9" w:rsidRPr="00174E07">
        <w:rPr>
          <w:rFonts w:cs="Arial"/>
          <w:szCs w:val="24"/>
        </w:rPr>
        <w:t>his/her</w:t>
      </w:r>
      <w:r w:rsidRPr="00312F8D">
        <w:rPr>
          <w:rFonts w:cs="Arial"/>
          <w:szCs w:val="24"/>
        </w:rPr>
        <w:t xml:space="preserve"> supervisor/manager for review.  The supervisor/manager will forward the DCFS 46 and DCFS 45(s) to the RA/Division Chief</w:t>
      </w:r>
      <w:r w:rsidRPr="00312F8D">
        <w:rPr>
          <w:rFonts w:cs="Arial"/>
          <w:color w:val="0000FF"/>
          <w:szCs w:val="24"/>
        </w:rPr>
        <w:t xml:space="preserve"> </w:t>
      </w:r>
      <w:r w:rsidRPr="00312F8D">
        <w:rPr>
          <w:rFonts w:cs="Arial"/>
          <w:szCs w:val="24"/>
        </w:rPr>
        <w:t>for final approval and signature.</w:t>
      </w:r>
    </w:p>
    <w:p w14:paraId="083B1682" w14:textId="77777777" w:rsidR="00953BE2" w:rsidRPr="008036C6" w:rsidRDefault="00312F8D" w:rsidP="00312F8D">
      <w:pPr>
        <w:ind w:left="360" w:right="197"/>
        <w:rPr>
          <w:rFonts w:cs="Arial"/>
          <w:szCs w:val="24"/>
        </w:rPr>
      </w:pPr>
      <w:r w:rsidRPr="00312F8D">
        <w:rPr>
          <w:rFonts w:cs="Arial"/>
          <w:szCs w:val="24"/>
        </w:rPr>
        <w:t xml:space="preserve"> </w:t>
      </w:r>
    </w:p>
    <w:p w14:paraId="5DDB30F9" w14:textId="77777777" w:rsidR="00953BE2" w:rsidRPr="008036C6" w:rsidRDefault="00953BE2" w:rsidP="00E659CA">
      <w:pPr>
        <w:numPr>
          <w:ilvl w:val="0"/>
          <w:numId w:val="25"/>
        </w:numPr>
        <w:tabs>
          <w:tab w:val="clear" w:pos="810"/>
        </w:tabs>
        <w:ind w:left="360" w:right="197" w:hanging="450"/>
        <w:rPr>
          <w:rFonts w:cs="Arial"/>
          <w:szCs w:val="24"/>
        </w:rPr>
      </w:pPr>
      <w:r w:rsidRPr="008036C6">
        <w:rPr>
          <w:rFonts w:cs="Arial"/>
          <w:szCs w:val="24"/>
        </w:rPr>
        <w:t>Make copies of the signed DCFS 46 and the DCFS 45s; one set for the RA’s/Division Chief’s files and one set for the office’s designated file.</w:t>
      </w:r>
    </w:p>
    <w:p w14:paraId="3CF29FB1" w14:textId="77777777" w:rsidR="00953BE2" w:rsidRPr="008036C6" w:rsidRDefault="00953BE2" w:rsidP="00E659CA">
      <w:pPr>
        <w:tabs>
          <w:tab w:val="left" w:pos="900"/>
        </w:tabs>
        <w:ind w:right="197"/>
        <w:rPr>
          <w:rFonts w:cs="Arial"/>
          <w:szCs w:val="24"/>
        </w:rPr>
      </w:pPr>
      <w:r w:rsidRPr="008036C6">
        <w:rPr>
          <w:rFonts w:cs="Arial"/>
          <w:szCs w:val="24"/>
        </w:rPr>
        <w:t xml:space="preserve"> </w:t>
      </w:r>
    </w:p>
    <w:p w14:paraId="42E51DF8" w14:textId="77777777" w:rsidR="00953BE2" w:rsidRPr="008036C6" w:rsidRDefault="00953BE2" w:rsidP="00E659CA">
      <w:pPr>
        <w:numPr>
          <w:ilvl w:val="0"/>
          <w:numId w:val="25"/>
        </w:numPr>
        <w:tabs>
          <w:tab w:val="clear" w:pos="810"/>
        </w:tabs>
        <w:ind w:left="360" w:right="197" w:hanging="450"/>
        <w:rPr>
          <w:rFonts w:cs="Arial"/>
          <w:szCs w:val="24"/>
        </w:rPr>
      </w:pPr>
      <w:r w:rsidRPr="008036C6">
        <w:rPr>
          <w:rFonts w:cs="Arial"/>
          <w:szCs w:val="24"/>
        </w:rPr>
        <w:t xml:space="preserve">Insert any loose coins in an envelope and seal it.  Complete a DCFS 55-1, Cash Deposit Form, keeping a copy for the office’s file.  Insert the envelope, DCFS 55-1 and the original DCFS 46 and DCFS 45s in the locked cash bag.  </w:t>
      </w:r>
    </w:p>
    <w:p w14:paraId="6ABB96AC" w14:textId="77777777" w:rsidR="00E659CA" w:rsidRPr="008036C6" w:rsidRDefault="00E659CA" w:rsidP="00953BE2">
      <w:pPr>
        <w:ind w:right="197"/>
        <w:jc w:val="both"/>
        <w:rPr>
          <w:szCs w:val="24"/>
        </w:rPr>
      </w:pPr>
    </w:p>
    <w:p w14:paraId="39902DAF" w14:textId="77777777" w:rsidR="00953BE2" w:rsidRPr="008036C6" w:rsidRDefault="00953BE2" w:rsidP="00E659CA">
      <w:pPr>
        <w:numPr>
          <w:ilvl w:val="0"/>
          <w:numId w:val="25"/>
        </w:numPr>
        <w:tabs>
          <w:tab w:val="clear" w:pos="810"/>
        </w:tabs>
        <w:ind w:left="360" w:right="197" w:hanging="450"/>
        <w:rPr>
          <w:rFonts w:cs="Arial"/>
          <w:szCs w:val="24"/>
        </w:rPr>
      </w:pPr>
      <w:r w:rsidRPr="008036C6">
        <w:rPr>
          <w:szCs w:val="24"/>
        </w:rPr>
        <w:t>Address a mail receipt to:</w:t>
      </w:r>
    </w:p>
    <w:p w14:paraId="6B356D4F" w14:textId="77777777" w:rsidR="00953BE2" w:rsidRPr="008036C6" w:rsidRDefault="00953BE2" w:rsidP="00953BE2">
      <w:pPr>
        <w:ind w:right="197"/>
        <w:jc w:val="both"/>
        <w:rPr>
          <w:rFonts w:cs="Arial"/>
          <w:sz w:val="16"/>
          <w:szCs w:val="16"/>
        </w:rPr>
      </w:pPr>
    </w:p>
    <w:p w14:paraId="7BAF6EA0" w14:textId="77777777" w:rsidR="00953BE2" w:rsidRPr="008036C6" w:rsidRDefault="00953BE2" w:rsidP="00E659CA">
      <w:pPr>
        <w:tabs>
          <w:tab w:val="num" w:pos="419"/>
        </w:tabs>
        <w:ind w:left="1530" w:right="197" w:hanging="810"/>
        <w:jc w:val="both"/>
        <w:rPr>
          <w:rFonts w:cs="Arial"/>
          <w:szCs w:val="24"/>
        </w:rPr>
      </w:pPr>
      <w:r w:rsidRPr="008036C6">
        <w:rPr>
          <w:rFonts w:cs="Arial"/>
          <w:szCs w:val="24"/>
        </w:rPr>
        <w:t>DCFS - Bureau of Finance &amp; Administration</w:t>
      </w:r>
    </w:p>
    <w:p w14:paraId="1433E4F1" w14:textId="77777777" w:rsidR="00953BE2" w:rsidRPr="008036C6" w:rsidRDefault="00953BE2" w:rsidP="00E659CA">
      <w:pPr>
        <w:tabs>
          <w:tab w:val="num" w:pos="419"/>
        </w:tabs>
        <w:ind w:left="1530" w:right="197" w:hanging="810"/>
        <w:jc w:val="both"/>
        <w:rPr>
          <w:rFonts w:cs="Arial"/>
          <w:szCs w:val="24"/>
        </w:rPr>
      </w:pPr>
      <w:r w:rsidRPr="008036C6">
        <w:rPr>
          <w:rFonts w:cs="Arial"/>
          <w:szCs w:val="24"/>
        </w:rPr>
        <w:t>Fiscal Division- Deposit Unit</w:t>
      </w:r>
    </w:p>
    <w:p w14:paraId="25E2ABEC" w14:textId="77777777" w:rsidR="00953BE2" w:rsidRPr="008036C6" w:rsidRDefault="00953BE2" w:rsidP="00E659CA">
      <w:pPr>
        <w:tabs>
          <w:tab w:val="num" w:pos="419"/>
        </w:tabs>
        <w:ind w:left="1530" w:right="197" w:hanging="810"/>
        <w:jc w:val="both"/>
        <w:rPr>
          <w:rFonts w:cs="Arial"/>
          <w:szCs w:val="24"/>
        </w:rPr>
      </w:pPr>
      <w:r w:rsidRPr="008036C6">
        <w:rPr>
          <w:rFonts w:cs="Arial"/>
          <w:szCs w:val="24"/>
        </w:rPr>
        <w:t xml:space="preserve">425 </w:t>
      </w:r>
      <w:r w:rsidR="002142FD" w:rsidRPr="008036C6">
        <w:rPr>
          <w:rFonts w:cs="Arial"/>
          <w:szCs w:val="24"/>
        </w:rPr>
        <w:t>Shafto</w:t>
      </w:r>
      <w:r w:rsidRPr="008036C6">
        <w:rPr>
          <w:rFonts w:cs="Arial"/>
          <w:szCs w:val="24"/>
        </w:rPr>
        <w:t xml:space="preserve"> Place, Room 200</w:t>
      </w:r>
    </w:p>
    <w:p w14:paraId="03EA4352" w14:textId="77777777" w:rsidR="00387242" w:rsidRDefault="00404FB8" w:rsidP="00387242">
      <w:pPr>
        <w:tabs>
          <w:tab w:val="num" w:pos="419"/>
        </w:tabs>
        <w:ind w:right="197"/>
        <w:jc w:val="both"/>
        <w:rPr>
          <w:rFonts w:cs="Arial"/>
          <w:szCs w:val="24"/>
        </w:rPr>
      </w:pPr>
      <w:r>
        <w:rPr>
          <w:rFonts w:cs="Arial"/>
          <w:szCs w:val="24"/>
        </w:rPr>
        <w:tab/>
      </w:r>
      <w:r>
        <w:rPr>
          <w:rFonts w:cs="Arial"/>
          <w:szCs w:val="24"/>
        </w:rPr>
        <w:tab/>
      </w:r>
      <w:r w:rsidR="00953BE2" w:rsidRPr="008036C6">
        <w:rPr>
          <w:rFonts w:cs="Arial"/>
          <w:szCs w:val="24"/>
        </w:rPr>
        <w:t>Los Angeles, CA  90020</w:t>
      </w:r>
    </w:p>
    <w:p w14:paraId="4D25584F" w14:textId="77777777" w:rsidR="00953BE2" w:rsidRPr="008036C6" w:rsidRDefault="00953BE2" w:rsidP="00953BE2">
      <w:pPr>
        <w:tabs>
          <w:tab w:val="num" w:pos="419"/>
        </w:tabs>
        <w:ind w:left="2160" w:right="197" w:hanging="810"/>
        <w:jc w:val="both"/>
        <w:rPr>
          <w:rFonts w:cs="Arial"/>
          <w:sz w:val="16"/>
          <w:szCs w:val="16"/>
        </w:rPr>
      </w:pPr>
    </w:p>
    <w:p w14:paraId="2CB9BF65" w14:textId="77777777" w:rsidR="00953BE2" w:rsidRPr="008036C6" w:rsidRDefault="00953BE2" w:rsidP="00E659CA">
      <w:pPr>
        <w:numPr>
          <w:ilvl w:val="0"/>
          <w:numId w:val="25"/>
        </w:numPr>
        <w:tabs>
          <w:tab w:val="clear" w:pos="810"/>
        </w:tabs>
        <w:ind w:left="360" w:right="197" w:hanging="450"/>
        <w:rPr>
          <w:rFonts w:cs="Arial"/>
          <w:szCs w:val="24"/>
        </w:rPr>
      </w:pPr>
      <w:r w:rsidRPr="008036C6">
        <w:rPr>
          <w:szCs w:val="24"/>
        </w:rPr>
        <w:t>Deliver</w:t>
      </w:r>
      <w:r w:rsidRPr="008036C6">
        <w:rPr>
          <w:rFonts w:cs="Arial"/>
          <w:szCs w:val="24"/>
        </w:rPr>
        <w:t xml:space="preserve"> the locked cash bag to the Fiscal Division- Deposit Unit. The receiving staff will sign the DCFS 55-1</w:t>
      </w:r>
      <w:r w:rsidRPr="008036C6">
        <w:rPr>
          <w:rFonts w:cs="Arial"/>
          <w:b/>
          <w:szCs w:val="24"/>
        </w:rPr>
        <w:t xml:space="preserve"> </w:t>
      </w:r>
      <w:r w:rsidRPr="008036C6">
        <w:rPr>
          <w:rFonts w:cs="Arial"/>
          <w:szCs w:val="24"/>
        </w:rPr>
        <w:t>and provide a copy for the office files.</w:t>
      </w:r>
    </w:p>
    <w:p w14:paraId="6CF0405C" w14:textId="77777777" w:rsidR="00953BE2" w:rsidRPr="008036C6" w:rsidRDefault="00953BE2" w:rsidP="00953BE2">
      <w:pPr>
        <w:tabs>
          <w:tab w:val="left" w:pos="900"/>
        </w:tabs>
        <w:ind w:left="810" w:right="197"/>
        <w:jc w:val="both"/>
        <w:rPr>
          <w:rFonts w:cs="Arial"/>
          <w:szCs w:val="24"/>
        </w:rPr>
      </w:pPr>
    </w:p>
    <w:p w14:paraId="57E1EBE0" w14:textId="77777777" w:rsidR="00953BE2" w:rsidRPr="008036C6" w:rsidRDefault="00953BE2" w:rsidP="00E659CA">
      <w:pPr>
        <w:numPr>
          <w:ilvl w:val="0"/>
          <w:numId w:val="25"/>
        </w:numPr>
        <w:tabs>
          <w:tab w:val="clear" w:pos="810"/>
        </w:tabs>
        <w:ind w:left="360" w:right="197" w:hanging="450"/>
        <w:rPr>
          <w:rFonts w:cs="Arial"/>
          <w:szCs w:val="24"/>
        </w:rPr>
      </w:pPr>
      <w:r w:rsidRPr="008036C6">
        <w:rPr>
          <w:rFonts w:cs="Arial"/>
          <w:szCs w:val="24"/>
        </w:rPr>
        <w:t>Send copies of the DCFS 55-1(s) and DCFS 46(s) to the BFA Food Certificates/Gift Cards</w:t>
      </w:r>
      <w:r w:rsidR="00C85F0A">
        <w:rPr>
          <w:rFonts w:cs="Arial"/>
          <w:szCs w:val="24"/>
        </w:rPr>
        <w:t xml:space="preserve">/Event Tickets </w:t>
      </w:r>
      <w:r w:rsidRPr="008036C6">
        <w:rPr>
          <w:rFonts w:cs="Arial"/>
          <w:szCs w:val="24"/>
        </w:rPr>
        <w:t>Coordinator.</w:t>
      </w:r>
    </w:p>
    <w:p w14:paraId="1122E44B" w14:textId="77777777" w:rsidR="00953BE2" w:rsidRPr="008036C6" w:rsidRDefault="00953BE2" w:rsidP="00953BE2">
      <w:pPr>
        <w:tabs>
          <w:tab w:val="left" w:pos="900"/>
        </w:tabs>
        <w:ind w:right="197"/>
        <w:jc w:val="both"/>
        <w:rPr>
          <w:rFonts w:cs="Arial"/>
          <w:szCs w:val="24"/>
        </w:rPr>
      </w:pPr>
      <w:r w:rsidRPr="008036C6">
        <w:rPr>
          <w:rFonts w:cs="Arial"/>
          <w:szCs w:val="24"/>
        </w:rPr>
        <w:tab/>
      </w:r>
      <w:r w:rsidRPr="008036C6">
        <w:rPr>
          <w:rFonts w:cs="Arial"/>
          <w:szCs w:val="24"/>
        </w:rPr>
        <w:tab/>
      </w:r>
    </w:p>
    <w:p w14:paraId="029CC4A7" w14:textId="77777777" w:rsidR="00E00CEA" w:rsidRDefault="00953BE2" w:rsidP="00E659CA">
      <w:pPr>
        <w:numPr>
          <w:ilvl w:val="0"/>
          <w:numId w:val="25"/>
        </w:numPr>
        <w:tabs>
          <w:tab w:val="clear" w:pos="810"/>
        </w:tabs>
        <w:ind w:left="360" w:right="197" w:hanging="450"/>
        <w:rPr>
          <w:rFonts w:cs="Arial"/>
          <w:szCs w:val="24"/>
        </w:rPr>
      </w:pPr>
      <w:r w:rsidRPr="008036C6">
        <w:rPr>
          <w:rFonts w:cs="Arial"/>
          <w:szCs w:val="24"/>
        </w:rPr>
        <w:t>Enter the required information on the DCFS 55</w:t>
      </w:r>
      <w:r w:rsidR="00E84B2E">
        <w:rPr>
          <w:rFonts w:cs="Arial"/>
          <w:szCs w:val="24"/>
        </w:rPr>
        <w:t xml:space="preserve">, Cash Bag </w:t>
      </w:r>
      <w:r w:rsidR="00174E07">
        <w:rPr>
          <w:rFonts w:cs="Arial"/>
          <w:szCs w:val="24"/>
        </w:rPr>
        <w:t xml:space="preserve">Control </w:t>
      </w:r>
      <w:r w:rsidR="00174E07" w:rsidRPr="008036C6">
        <w:rPr>
          <w:rFonts w:cs="Arial"/>
          <w:szCs w:val="24"/>
        </w:rPr>
        <w:t>every</w:t>
      </w:r>
      <w:r w:rsidRPr="008036C6">
        <w:rPr>
          <w:rFonts w:cs="Arial"/>
          <w:szCs w:val="24"/>
        </w:rPr>
        <w:t xml:space="preserve"> time the cash bag is used. When all the lines are filled, the log must be kept in the office’s designated file and a new one started. Copies of all documentation must b</w:t>
      </w:r>
      <w:r w:rsidR="00026D55">
        <w:rPr>
          <w:rFonts w:cs="Arial"/>
          <w:szCs w:val="24"/>
        </w:rPr>
        <w:t>e retained for five (5) years.</w:t>
      </w:r>
    </w:p>
    <w:p w14:paraId="5330DF02" w14:textId="77777777" w:rsidR="00026D55" w:rsidRDefault="00026D55" w:rsidP="00026D55">
      <w:pPr>
        <w:ind w:right="197"/>
        <w:rPr>
          <w:rFonts w:cs="Arial"/>
          <w:szCs w:val="24"/>
        </w:rPr>
      </w:pPr>
    </w:p>
    <w:p w14:paraId="14E82D3E" w14:textId="77777777" w:rsidR="00992817" w:rsidRDefault="00992817" w:rsidP="00026D55">
      <w:pPr>
        <w:ind w:right="197"/>
        <w:rPr>
          <w:rFonts w:cs="Arial"/>
          <w:szCs w:val="24"/>
        </w:rPr>
      </w:pPr>
    </w:p>
    <w:p w14:paraId="2A1C6204" w14:textId="77777777" w:rsidR="00953BE2" w:rsidRPr="00120C36" w:rsidRDefault="00953BE2" w:rsidP="00953BE2">
      <w:pPr>
        <w:ind w:left="720" w:hanging="630"/>
        <w:jc w:val="center"/>
        <w:rPr>
          <w:b/>
        </w:rPr>
      </w:pPr>
      <w:r w:rsidRPr="008036C6">
        <w:rPr>
          <w:b/>
        </w:rPr>
        <w:t>APPROVAL LEVELS</w:t>
      </w:r>
    </w:p>
    <w:p w14:paraId="1DE8F9AA" w14:textId="77777777" w:rsidR="00E659CA" w:rsidRPr="00E74670" w:rsidRDefault="00E659CA" w:rsidP="00E659CA">
      <w:pPr>
        <w:rPr>
          <w:rFonts w:cs="Arial"/>
          <w:szCs w:val="24"/>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8"/>
        <w:gridCol w:w="1596"/>
        <w:gridCol w:w="6384"/>
      </w:tblGrid>
      <w:tr w:rsidR="00E659CA" w:rsidRPr="00E74670" w14:paraId="5E34EB40" w14:textId="77777777" w:rsidTr="00E65CB6">
        <w:trPr>
          <w:cantSplit/>
        </w:trPr>
        <w:tc>
          <w:tcPr>
            <w:tcW w:w="1128" w:type="dxa"/>
          </w:tcPr>
          <w:p w14:paraId="0DBEA9CE" w14:textId="77777777" w:rsidR="00E659CA" w:rsidRPr="00E74670" w:rsidRDefault="00E659CA" w:rsidP="00E65CB6">
            <w:pPr>
              <w:rPr>
                <w:rFonts w:cs="Arial"/>
                <w:b/>
                <w:szCs w:val="24"/>
              </w:rPr>
            </w:pPr>
            <w:r w:rsidRPr="00E74670">
              <w:rPr>
                <w:rFonts w:cs="Arial"/>
                <w:b/>
                <w:szCs w:val="24"/>
              </w:rPr>
              <w:t>Section</w:t>
            </w:r>
          </w:p>
        </w:tc>
        <w:tc>
          <w:tcPr>
            <w:tcW w:w="1596" w:type="dxa"/>
          </w:tcPr>
          <w:p w14:paraId="6684FC68" w14:textId="77777777" w:rsidR="00E659CA" w:rsidRPr="00E74670" w:rsidRDefault="00E659CA" w:rsidP="00E65CB6">
            <w:pPr>
              <w:rPr>
                <w:rFonts w:cs="Arial"/>
                <w:b/>
                <w:szCs w:val="24"/>
              </w:rPr>
            </w:pPr>
            <w:r w:rsidRPr="00E74670">
              <w:rPr>
                <w:rFonts w:cs="Arial"/>
                <w:b/>
                <w:szCs w:val="24"/>
              </w:rPr>
              <w:t>Level</w:t>
            </w:r>
          </w:p>
        </w:tc>
        <w:tc>
          <w:tcPr>
            <w:tcW w:w="6384" w:type="dxa"/>
          </w:tcPr>
          <w:p w14:paraId="16D400F1" w14:textId="77777777" w:rsidR="00E659CA" w:rsidRPr="00E74670" w:rsidRDefault="00E659CA" w:rsidP="00E65CB6">
            <w:pPr>
              <w:rPr>
                <w:rFonts w:cs="Arial"/>
                <w:b/>
                <w:szCs w:val="24"/>
              </w:rPr>
            </w:pPr>
            <w:r w:rsidRPr="00E74670">
              <w:rPr>
                <w:rFonts w:cs="Arial"/>
                <w:b/>
                <w:szCs w:val="24"/>
              </w:rPr>
              <w:t>Approval</w:t>
            </w:r>
          </w:p>
        </w:tc>
      </w:tr>
      <w:tr w:rsidR="00E659CA" w:rsidRPr="00E74670" w14:paraId="25D33990" w14:textId="77777777" w:rsidTr="00E65CB6">
        <w:trPr>
          <w:cantSplit/>
        </w:trPr>
        <w:tc>
          <w:tcPr>
            <w:tcW w:w="1128" w:type="dxa"/>
          </w:tcPr>
          <w:p w14:paraId="2F31DDF4" w14:textId="77777777" w:rsidR="00E659CA" w:rsidRPr="00E74670" w:rsidRDefault="00E659CA" w:rsidP="00E65CB6">
            <w:pPr>
              <w:rPr>
                <w:rFonts w:cs="Arial"/>
                <w:szCs w:val="24"/>
              </w:rPr>
            </w:pPr>
            <w:r w:rsidRPr="00E74670">
              <w:rPr>
                <w:rFonts w:cs="Arial"/>
                <w:b/>
                <w:szCs w:val="24"/>
              </w:rPr>
              <w:t>A.</w:t>
            </w:r>
          </w:p>
        </w:tc>
        <w:tc>
          <w:tcPr>
            <w:tcW w:w="1596" w:type="dxa"/>
          </w:tcPr>
          <w:p w14:paraId="271C9C1B" w14:textId="77777777" w:rsidR="00E659CA" w:rsidRPr="00E74670" w:rsidRDefault="00E659CA" w:rsidP="00E65CB6">
            <w:pPr>
              <w:rPr>
                <w:rFonts w:cs="Arial"/>
                <w:b/>
                <w:szCs w:val="24"/>
              </w:rPr>
            </w:pPr>
            <w:r w:rsidRPr="00E74670">
              <w:rPr>
                <w:rFonts w:cs="Arial"/>
                <w:b/>
                <w:szCs w:val="24"/>
              </w:rPr>
              <w:t>SCSW</w:t>
            </w:r>
          </w:p>
        </w:tc>
        <w:tc>
          <w:tcPr>
            <w:tcW w:w="6384" w:type="dxa"/>
          </w:tcPr>
          <w:p w14:paraId="0F9D6FB5" w14:textId="77777777" w:rsidR="00E659CA" w:rsidRPr="00E74670" w:rsidRDefault="00E659CA" w:rsidP="00E65CB6">
            <w:pPr>
              <w:rPr>
                <w:rFonts w:cs="Arial"/>
                <w:szCs w:val="24"/>
              </w:rPr>
            </w:pPr>
            <w:r w:rsidRPr="00E74670">
              <w:rPr>
                <w:rFonts w:cs="Arial"/>
                <w:szCs w:val="24"/>
              </w:rPr>
              <w:t>DCFS 47</w:t>
            </w:r>
          </w:p>
        </w:tc>
      </w:tr>
      <w:tr w:rsidR="00E659CA" w:rsidRPr="00E74670" w14:paraId="11114F12" w14:textId="77777777" w:rsidTr="00E65CB6">
        <w:trPr>
          <w:cantSplit/>
        </w:trPr>
        <w:tc>
          <w:tcPr>
            <w:tcW w:w="1128" w:type="dxa"/>
          </w:tcPr>
          <w:p w14:paraId="335415BE" w14:textId="77777777" w:rsidR="00E659CA" w:rsidRPr="00E74670" w:rsidRDefault="00E659CA" w:rsidP="00E65CB6">
            <w:pPr>
              <w:rPr>
                <w:rFonts w:cs="Arial"/>
                <w:b/>
                <w:szCs w:val="24"/>
              </w:rPr>
            </w:pPr>
            <w:r w:rsidRPr="00E74670">
              <w:rPr>
                <w:rFonts w:cs="Arial"/>
                <w:b/>
                <w:szCs w:val="24"/>
              </w:rPr>
              <w:t>B.</w:t>
            </w:r>
          </w:p>
        </w:tc>
        <w:tc>
          <w:tcPr>
            <w:tcW w:w="1596" w:type="dxa"/>
            <w:vAlign w:val="center"/>
          </w:tcPr>
          <w:p w14:paraId="3BD2D7FD" w14:textId="77777777" w:rsidR="00E659CA" w:rsidRPr="00120C36" w:rsidRDefault="00E659CA" w:rsidP="00E65CB6">
            <w:pPr>
              <w:pStyle w:val="Heading3"/>
              <w:jc w:val="both"/>
              <w:rPr>
                <w:rFonts w:ascii="Arial" w:hAnsi="Arial" w:cs="Arial"/>
                <w:szCs w:val="24"/>
              </w:rPr>
            </w:pPr>
            <w:r w:rsidRPr="00120C36">
              <w:rPr>
                <w:rFonts w:ascii="Arial" w:hAnsi="Arial" w:cs="Arial"/>
                <w:szCs w:val="24"/>
              </w:rPr>
              <w:t>RA</w:t>
            </w:r>
          </w:p>
        </w:tc>
        <w:tc>
          <w:tcPr>
            <w:tcW w:w="6384" w:type="dxa"/>
            <w:vAlign w:val="center"/>
          </w:tcPr>
          <w:p w14:paraId="22B4E711" w14:textId="77777777" w:rsidR="00E659CA" w:rsidRPr="00120C36" w:rsidRDefault="00E659CA" w:rsidP="00E65CB6">
            <w:pPr>
              <w:jc w:val="both"/>
              <w:rPr>
                <w:rFonts w:cs="Arial"/>
                <w:szCs w:val="24"/>
              </w:rPr>
            </w:pPr>
            <w:r w:rsidRPr="00120C36">
              <w:rPr>
                <w:rFonts w:cs="Arial"/>
                <w:szCs w:val="24"/>
              </w:rPr>
              <w:t xml:space="preserve">DCFS 250  </w:t>
            </w:r>
          </w:p>
        </w:tc>
      </w:tr>
      <w:tr w:rsidR="00E659CA" w:rsidRPr="008036C6" w14:paraId="5D3A2F5E" w14:textId="77777777" w:rsidTr="00E65CB6">
        <w:trPr>
          <w:cantSplit/>
        </w:trPr>
        <w:tc>
          <w:tcPr>
            <w:tcW w:w="1128" w:type="dxa"/>
          </w:tcPr>
          <w:p w14:paraId="60131B7C" w14:textId="77777777" w:rsidR="00E659CA" w:rsidRPr="008036C6" w:rsidRDefault="00E659CA" w:rsidP="00E65CB6">
            <w:pPr>
              <w:rPr>
                <w:rFonts w:cs="Arial"/>
                <w:b/>
                <w:szCs w:val="24"/>
              </w:rPr>
            </w:pPr>
            <w:r w:rsidRPr="008036C6">
              <w:rPr>
                <w:rFonts w:cs="Arial"/>
                <w:b/>
                <w:szCs w:val="24"/>
              </w:rPr>
              <w:t>C.</w:t>
            </w:r>
          </w:p>
        </w:tc>
        <w:tc>
          <w:tcPr>
            <w:tcW w:w="1596" w:type="dxa"/>
            <w:vAlign w:val="center"/>
          </w:tcPr>
          <w:p w14:paraId="58125BDB" w14:textId="77777777" w:rsidR="00E659CA" w:rsidRPr="008036C6" w:rsidRDefault="00E659CA" w:rsidP="00E65CB6">
            <w:pPr>
              <w:pStyle w:val="Heading3"/>
              <w:jc w:val="both"/>
              <w:rPr>
                <w:rFonts w:ascii="Arial" w:hAnsi="Arial" w:cs="Arial"/>
                <w:szCs w:val="24"/>
              </w:rPr>
            </w:pPr>
            <w:r w:rsidRPr="008036C6">
              <w:rPr>
                <w:rFonts w:ascii="Arial" w:hAnsi="Arial" w:cs="Arial"/>
                <w:szCs w:val="24"/>
              </w:rPr>
              <w:t>RA</w:t>
            </w:r>
          </w:p>
        </w:tc>
        <w:tc>
          <w:tcPr>
            <w:tcW w:w="6384" w:type="dxa"/>
            <w:vAlign w:val="center"/>
          </w:tcPr>
          <w:p w14:paraId="535ACB68" w14:textId="77777777" w:rsidR="00E659CA" w:rsidRPr="008036C6" w:rsidRDefault="00E659CA" w:rsidP="00E65CB6">
            <w:pPr>
              <w:jc w:val="both"/>
              <w:rPr>
                <w:rFonts w:cs="Arial"/>
                <w:b/>
                <w:color w:val="FF0000"/>
                <w:szCs w:val="24"/>
              </w:rPr>
            </w:pPr>
            <w:r w:rsidRPr="008036C6">
              <w:rPr>
                <w:rFonts w:cs="Arial"/>
                <w:szCs w:val="24"/>
              </w:rPr>
              <w:t xml:space="preserve">DCFS 46 </w:t>
            </w:r>
          </w:p>
        </w:tc>
      </w:tr>
    </w:tbl>
    <w:p w14:paraId="1C381A25" w14:textId="77777777" w:rsidR="00A3522C" w:rsidRDefault="00A3522C" w:rsidP="00953BE2">
      <w:pPr>
        <w:jc w:val="center"/>
        <w:rPr>
          <w:b/>
          <w:szCs w:val="24"/>
        </w:rPr>
      </w:pPr>
    </w:p>
    <w:p w14:paraId="2F4FAD9F" w14:textId="77777777" w:rsidR="00E00CEA" w:rsidRDefault="00E00CEA" w:rsidP="00953BE2">
      <w:pPr>
        <w:jc w:val="center"/>
        <w:rPr>
          <w:b/>
          <w:szCs w:val="24"/>
        </w:rPr>
      </w:pPr>
    </w:p>
    <w:p w14:paraId="1EC47EBC" w14:textId="77777777" w:rsidR="00953BE2" w:rsidRPr="008036C6" w:rsidRDefault="00953BE2" w:rsidP="00953BE2">
      <w:pPr>
        <w:jc w:val="center"/>
        <w:rPr>
          <w:b/>
          <w:szCs w:val="24"/>
        </w:rPr>
      </w:pPr>
      <w:r w:rsidRPr="008036C6">
        <w:rPr>
          <w:b/>
          <w:szCs w:val="24"/>
        </w:rPr>
        <w:t>OVERVIEW OF STATUTES/REGULATIONS</w:t>
      </w:r>
    </w:p>
    <w:p w14:paraId="733EC132" w14:textId="77777777" w:rsidR="00953BE2" w:rsidRPr="00622EDF" w:rsidRDefault="00953BE2" w:rsidP="00953BE2">
      <w:pPr>
        <w:jc w:val="both"/>
        <w:rPr>
          <w:rFonts w:cs="Arial"/>
          <w:b/>
          <w:szCs w:val="24"/>
        </w:rPr>
      </w:pPr>
    </w:p>
    <w:p w14:paraId="49867F45" w14:textId="77777777" w:rsidR="00953BE2" w:rsidRPr="00E00CEA" w:rsidRDefault="00953BE2" w:rsidP="00953BE2">
      <w:pPr>
        <w:jc w:val="both"/>
        <w:rPr>
          <w:rFonts w:cs="Arial"/>
          <w:b/>
          <w:szCs w:val="24"/>
        </w:rPr>
      </w:pPr>
      <w:r w:rsidRPr="00E00CEA">
        <w:rPr>
          <w:rFonts w:cs="Arial"/>
          <w:b/>
          <w:szCs w:val="24"/>
        </w:rPr>
        <w:t>County Fiscal Manual (CFM)</w:t>
      </w:r>
    </w:p>
    <w:p w14:paraId="47CD4751" w14:textId="77777777" w:rsidR="00E659CA" w:rsidRPr="00E00CEA" w:rsidRDefault="00E659CA" w:rsidP="00953BE2">
      <w:pPr>
        <w:tabs>
          <w:tab w:val="left" w:pos="1980"/>
        </w:tabs>
        <w:ind w:left="1980" w:hanging="1260"/>
        <w:jc w:val="both"/>
        <w:rPr>
          <w:rFonts w:cs="Arial"/>
          <w:b/>
          <w:szCs w:val="24"/>
        </w:rPr>
      </w:pPr>
    </w:p>
    <w:p w14:paraId="2935D2AE" w14:textId="77777777" w:rsidR="00953BE2" w:rsidRPr="00E00CEA" w:rsidRDefault="00953BE2" w:rsidP="00953BE2">
      <w:pPr>
        <w:tabs>
          <w:tab w:val="left" w:pos="1980"/>
        </w:tabs>
        <w:ind w:left="1980" w:hanging="1260"/>
        <w:jc w:val="both"/>
        <w:rPr>
          <w:rFonts w:cs="Arial"/>
          <w:szCs w:val="24"/>
        </w:rPr>
      </w:pPr>
      <w:r w:rsidRPr="00E00CEA">
        <w:rPr>
          <w:rFonts w:cs="Arial"/>
          <w:b/>
          <w:szCs w:val="24"/>
        </w:rPr>
        <w:t>Ch.1.1.3</w:t>
      </w:r>
      <w:r w:rsidRPr="00E00CEA">
        <w:rPr>
          <w:rFonts w:cs="Arial"/>
          <w:szCs w:val="24"/>
        </w:rPr>
        <w:t xml:space="preserve"> -</w:t>
      </w:r>
      <w:r w:rsidRPr="00E00CEA">
        <w:rPr>
          <w:szCs w:val="24"/>
        </w:rPr>
        <w:t>Internal controls must be followed to maintain the integrity of cash operations.</w:t>
      </w:r>
    </w:p>
    <w:p w14:paraId="10E03867" w14:textId="77777777" w:rsidR="00953BE2" w:rsidRPr="00E00CEA" w:rsidRDefault="00953BE2" w:rsidP="00953BE2">
      <w:pPr>
        <w:tabs>
          <w:tab w:val="left" w:pos="1800"/>
        </w:tabs>
        <w:ind w:left="1800" w:hanging="1080"/>
        <w:jc w:val="both"/>
        <w:rPr>
          <w:rFonts w:cs="Arial"/>
          <w:szCs w:val="24"/>
        </w:rPr>
      </w:pPr>
      <w:r w:rsidRPr="00E00CEA">
        <w:rPr>
          <w:rFonts w:cs="Arial"/>
          <w:b/>
          <w:szCs w:val="24"/>
        </w:rPr>
        <w:t>Ch.1.1.4-</w:t>
      </w:r>
      <w:r w:rsidRPr="00E00CEA">
        <w:rPr>
          <w:rFonts w:cs="Arial"/>
          <w:szCs w:val="24"/>
        </w:rPr>
        <w:t xml:space="preserve"> Internal controls must be followed to safeguard cash and other negotiable instruments.</w:t>
      </w:r>
    </w:p>
    <w:p w14:paraId="04E07D12" w14:textId="77777777" w:rsidR="00E659CA" w:rsidRPr="00E00CEA" w:rsidRDefault="00E659CA" w:rsidP="00953BE2">
      <w:pPr>
        <w:tabs>
          <w:tab w:val="left" w:pos="3600"/>
        </w:tabs>
        <w:jc w:val="center"/>
        <w:rPr>
          <w:b/>
          <w:szCs w:val="24"/>
        </w:rPr>
      </w:pPr>
    </w:p>
    <w:p w14:paraId="332AD11D" w14:textId="77777777" w:rsidR="00E659CA" w:rsidRPr="00E00CEA" w:rsidRDefault="00E659CA" w:rsidP="00953BE2">
      <w:pPr>
        <w:tabs>
          <w:tab w:val="left" w:pos="3600"/>
        </w:tabs>
        <w:jc w:val="center"/>
        <w:rPr>
          <w:b/>
          <w:szCs w:val="24"/>
        </w:rPr>
      </w:pPr>
    </w:p>
    <w:p w14:paraId="0CA51A82" w14:textId="77777777" w:rsidR="00953BE2" w:rsidRDefault="00953BE2" w:rsidP="00953BE2">
      <w:pPr>
        <w:tabs>
          <w:tab w:val="left" w:pos="3600"/>
        </w:tabs>
        <w:jc w:val="center"/>
        <w:rPr>
          <w:b/>
        </w:rPr>
      </w:pPr>
      <w:r w:rsidRPr="00571803">
        <w:rPr>
          <w:b/>
        </w:rPr>
        <w:t>RELATED POLICIES</w:t>
      </w:r>
    </w:p>
    <w:p w14:paraId="34F69FF4" w14:textId="77777777" w:rsidR="00953BE2" w:rsidRPr="00E00CEA" w:rsidRDefault="00953BE2" w:rsidP="00953BE2">
      <w:pPr>
        <w:tabs>
          <w:tab w:val="left" w:pos="3600"/>
        </w:tabs>
        <w:jc w:val="center"/>
        <w:rPr>
          <w:b/>
          <w:szCs w:val="24"/>
        </w:rPr>
      </w:pPr>
    </w:p>
    <w:p w14:paraId="74632C5A" w14:textId="77777777" w:rsidR="00953BE2" w:rsidRPr="00571803" w:rsidRDefault="00953BE2" w:rsidP="00953BE2">
      <w:pPr>
        <w:tabs>
          <w:tab w:val="left" w:pos="3600"/>
        </w:tabs>
        <w:jc w:val="both"/>
        <w:rPr>
          <w:rFonts w:cs="Arial"/>
          <w:szCs w:val="24"/>
        </w:rPr>
      </w:pPr>
      <w:r w:rsidRPr="00B10ED7">
        <w:rPr>
          <w:rFonts w:cs="Arial"/>
          <w:b/>
          <w:szCs w:val="24"/>
        </w:rPr>
        <w:t>Procedural Guide 0900-515.10</w:t>
      </w:r>
      <w:r w:rsidR="00992817">
        <w:rPr>
          <w:rFonts w:cs="Arial"/>
          <w:b/>
          <w:szCs w:val="24"/>
        </w:rPr>
        <w:t>,</w:t>
      </w:r>
      <w:r w:rsidRPr="00571803">
        <w:rPr>
          <w:rFonts w:cs="Arial"/>
          <w:szCs w:val="24"/>
        </w:rPr>
        <w:t xml:space="preserve"> Meal Reimbursement/Food Certificates/Gift Cards</w:t>
      </w:r>
    </w:p>
    <w:p w14:paraId="1BA97B4C" w14:textId="77777777" w:rsidR="00953BE2" w:rsidRDefault="00953BE2" w:rsidP="00953BE2">
      <w:pPr>
        <w:jc w:val="center"/>
        <w:rPr>
          <w:b/>
        </w:rPr>
      </w:pPr>
    </w:p>
    <w:p w14:paraId="4FEBDD2A" w14:textId="77777777" w:rsidR="00E00CEA" w:rsidRDefault="00E00CEA" w:rsidP="00953BE2">
      <w:pPr>
        <w:jc w:val="center"/>
        <w:rPr>
          <w:b/>
        </w:rPr>
      </w:pPr>
    </w:p>
    <w:p w14:paraId="269063D5" w14:textId="77777777" w:rsidR="00953BE2" w:rsidRPr="00120C36" w:rsidRDefault="00953BE2" w:rsidP="00953BE2">
      <w:pPr>
        <w:jc w:val="center"/>
        <w:rPr>
          <w:rFonts w:cs="Arial"/>
          <w:szCs w:val="24"/>
        </w:rPr>
      </w:pPr>
      <w:r w:rsidRPr="002D027B">
        <w:rPr>
          <w:b/>
        </w:rPr>
        <w:t>LINKS</w:t>
      </w:r>
    </w:p>
    <w:p w14:paraId="0C52B87A" w14:textId="77777777" w:rsidR="00953BE2" w:rsidRPr="00E00CEA" w:rsidRDefault="00953BE2" w:rsidP="00953BE2">
      <w:pPr>
        <w:jc w:val="both"/>
        <w:rPr>
          <w:rFonts w:cs="Arial"/>
          <w:szCs w:val="24"/>
        </w:rPr>
      </w:pPr>
    </w:p>
    <w:p w14:paraId="5C7BC87B" w14:textId="77777777" w:rsidR="00953BE2" w:rsidRPr="00E00CEA" w:rsidRDefault="00953BE2" w:rsidP="00026D55">
      <w:pPr>
        <w:jc w:val="both"/>
        <w:rPr>
          <w:rStyle w:val="Hyperlink"/>
          <w:rFonts w:ascii="Arial (W1)" w:hAnsi="Arial (W1)" w:cs="Arial"/>
          <w:strike/>
          <w:szCs w:val="24"/>
        </w:rPr>
      </w:pPr>
      <w:r w:rsidRPr="00B45F8E">
        <w:rPr>
          <w:rFonts w:cs="Arial"/>
          <w:b/>
          <w:szCs w:val="24"/>
        </w:rPr>
        <w:t>County Fiscal Manual (CFM)</w:t>
      </w:r>
      <w:r w:rsidR="00026D55" w:rsidRPr="00E00CEA">
        <w:rPr>
          <w:rStyle w:val="Hyperlink"/>
          <w:rFonts w:ascii="Arial (W1)" w:hAnsi="Arial (W1)" w:cs="Arial"/>
          <w:strike/>
          <w:szCs w:val="24"/>
        </w:rPr>
        <w:t xml:space="preserve"> </w:t>
      </w:r>
    </w:p>
    <w:p w14:paraId="13C6FE50" w14:textId="77777777" w:rsidR="00CE2411" w:rsidRPr="00E00CEA" w:rsidRDefault="00CE2411" w:rsidP="00953BE2">
      <w:pPr>
        <w:tabs>
          <w:tab w:val="left" w:pos="1440"/>
        </w:tabs>
        <w:rPr>
          <w:rStyle w:val="Hyperlink"/>
          <w:rFonts w:ascii="Arial (W1)" w:hAnsi="Arial (W1)" w:cs="Arial"/>
          <w:strike/>
          <w:szCs w:val="24"/>
        </w:rPr>
      </w:pPr>
    </w:p>
    <w:p w14:paraId="5416FE8E" w14:textId="77777777" w:rsidR="00CE2411" w:rsidRPr="00E00CEA" w:rsidRDefault="00CE2411" w:rsidP="00CE2411">
      <w:pPr>
        <w:tabs>
          <w:tab w:val="left" w:pos="1440"/>
        </w:tabs>
        <w:rPr>
          <w:szCs w:val="24"/>
        </w:rPr>
      </w:pPr>
      <w:hyperlink r:id="rId8" w:history="1">
        <w:r w:rsidRPr="00E00CEA">
          <w:rPr>
            <w:rStyle w:val="Hyperlink"/>
            <w:szCs w:val="24"/>
            <w:highlight w:val="yellow"/>
          </w:rPr>
          <w:t>http://auditorweb.co.la.ca.us/FileDownload.aspx?FileID=969</w:t>
        </w:r>
      </w:hyperlink>
    </w:p>
    <w:p w14:paraId="11306FF8" w14:textId="77777777" w:rsidR="00CE2411" w:rsidRPr="00E00CEA" w:rsidRDefault="00CE2411" w:rsidP="00CE2411">
      <w:pPr>
        <w:tabs>
          <w:tab w:val="left" w:pos="1440"/>
        </w:tabs>
        <w:rPr>
          <w:rFonts w:ascii="Arial (W1)" w:hAnsi="Arial (W1)" w:cs="Arial"/>
          <w:strike/>
          <w:color w:val="0000FF"/>
          <w:szCs w:val="24"/>
        </w:rPr>
      </w:pPr>
    </w:p>
    <w:p w14:paraId="0A444388" w14:textId="77777777" w:rsidR="00E00CEA" w:rsidRDefault="00E00CEA" w:rsidP="00E00CEA">
      <w:pPr>
        <w:pStyle w:val="NoSpacing"/>
        <w:rPr>
          <w:szCs w:val="24"/>
        </w:rPr>
      </w:pPr>
    </w:p>
    <w:p w14:paraId="77DF61FD" w14:textId="77777777" w:rsidR="00622EDF" w:rsidRDefault="00622EDF" w:rsidP="00E00CEA">
      <w:pPr>
        <w:pStyle w:val="NoSpacing"/>
        <w:rPr>
          <w:szCs w:val="24"/>
        </w:rPr>
      </w:pPr>
    </w:p>
    <w:p w14:paraId="4FBF1FD8" w14:textId="77777777" w:rsidR="00622EDF" w:rsidRDefault="00622EDF" w:rsidP="00E00CEA">
      <w:pPr>
        <w:pStyle w:val="NoSpacing"/>
        <w:rPr>
          <w:szCs w:val="24"/>
        </w:rPr>
      </w:pPr>
    </w:p>
    <w:p w14:paraId="723581E6" w14:textId="77777777" w:rsidR="00622EDF" w:rsidRDefault="00622EDF" w:rsidP="00E00CEA">
      <w:pPr>
        <w:pStyle w:val="NoSpacing"/>
        <w:rPr>
          <w:szCs w:val="24"/>
        </w:rPr>
      </w:pPr>
    </w:p>
    <w:p w14:paraId="09C54BFE" w14:textId="77777777" w:rsidR="00622EDF" w:rsidRPr="00E00CEA" w:rsidRDefault="00622EDF" w:rsidP="00E00CEA">
      <w:pPr>
        <w:pStyle w:val="NoSpacing"/>
        <w:rPr>
          <w:szCs w:val="24"/>
        </w:rPr>
      </w:pPr>
    </w:p>
    <w:p w14:paraId="7101176D" w14:textId="77777777" w:rsidR="00953BE2" w:rsidRPr="00E00CEA" w:rsidRDefault="00953BE2" w:rsidP="00E00CEA">
      <w:pPr>
        <w:pStyle w:val="NoSpacing"/>
        <w:jc w:val="center"/>
        <w:rPr>
          <w:b/>
          <w:i/>
        </w:rPr>
      </w:pPr>
      <w:r w:rsidRPr="00E00CEA">
        <w:rPr>
          <w:b/>
        </w:rPr>
        <w:t>FORMS</w:t>
      </w:r>
    </w:p>
    <w:p w14:paraId="51ECADBA" w14:textId="77777777" w:rsidR="00953BE2" w:rsidRDefault="00953BE2" w:rsidP="00953BE2">
      <w:pPr>
        <w:pStyle w:val="Title"/>
        <w:tabs>
          <w:tab w:val="left" w:pos="1620"/>
        </w:tabs>
        <w:jc w:val="left"/>
        <w:rPr>
          <w:rFonts w:cs="Arial"/>
          <w:color w:val="000000"/>
          <w:sz w:val="22"/>
          <w:szCs w:val="22"/>
        </w:rPr>
      </w:pPr>
    </w:p>
    <w:p w14:paraId="7FD19F98" w14:textId="77777777" w:rsidR="00992817" w:rsidRDefault="00E659CA" w:rsidP="00E659CA">
      <w:pPr>
        <w:pStyle w:val="Title"/>
        <w:tabs>
          <w:tab w:val="left" w:pos="1620"/>
        </w:tabs>
        <w:jc w:val="left"/>
        <w:rPr>
          <w:rFonts w:cs="Arial"/>
          <w:color w:val="000000"/>
          <w:sz w:val="24"/>
          <w:szCs w:val="24"/>
        </w:rPr>
      </w:pPr>
      <w:r w:rsidRPr="00E00CEA">
        <w:rPr>
          <w:rFonts w:cs="Arial"/>
          <w:color w:val="000000"/>
          <w:sz w:val="24"/>
          <w:szCs w:val="24"/>
        </w:rPr>
        <w:t>LA Kids</w:t>
      </w:r>
    </w:p>
    <w:p w14:paraId="27E4810F" w14:textId="77777777" w:rsidR="00992817" w:rsidRDefault="00992817" w:rsidP="00E659CA">
      <w:pPr>
        <w:pStyle w:val="Title"/>
        <w:tabs>
          <w:tab w:val="left" w:pos="1620"/>
        </w:tabs>
        <w:jc w:val="left"/>
        <w:rPr>
          <w:rFonts w:cs="Arial"/>
          <w:color w:val="000000"/>
          <w:sz w:val="24"/>
          <w:szCs w:val="24"/>
        </w:rPr>
      </w:pPr>
    </w:p>
    <w:p w14:paraId="0437D33A" w14:textId="77777777" w:rsidR="00E659CA" w:rsidRPr="00E00CEA" w:rsidRDefault="00E659CA" w:rsidP="00E659CA">
      <w:pPr>
        <w:pStyle w:val="Title"/>
        <w:tabs>
          <w:tab w:val="left" w:pos="1620"/>
        </w:tabs>
        <w:jc w:val="left"/>
        <w:rPr>
          <w:b w:val="0"/>
          <w:sz w:val="24"/>
          <w:szCs w:val="24"/>
        </w:rPr>
      </w:pPr>
      <w:hyperlink r:id="rId9" w:history="1">
        <w:r w:rsidRPr="00BE5B1D">
          <w:rPr>
            <w:rStyle w:val="Hyperlink"/>
            <w:sz w:val="24"/>
            <w:szCs w:val="24"/>
          </w:rPr>
          <w:t>DCFS 194-A</w:t>
        </w:r>
      </w:hyperlink>
      <w:r w:rsidR="00E00CEA" w:rsidRPr="00E00CEA">
        <w:rPr>
          <w:b w:val="0"/>
          <w:sz w:val="24"/>
          <w:szCs w:val="24"/>
        </w:rPr>
        <w:t xml:space="preserve">, </w:t>
      </w:r>
      <w:r w:rsidRPr="00E00CEA">
        <w:rPr>
          <w:b w:val="0"/>
          <w:sz w:val="24"/>
          <w:szCs w:val="24"/>
        </w:rPr>
        <w:t>Employee Acknowledgment of Negotiable Usage</w:t>
      </w:r>
    </w:p>
    <w:p w14:paraId="6CAF0314" w14:textId="77777777" w:rsidR="00953BE2" w:rsidRPr="00E00CEA" w:rsidRDefault="00953BE2" w:rsidP="00E659CA">
      <w:pPr>
        <w:pStyle w:val="Title"/>
        <w:tabs>
          <w:tab w:val="left" w:pos="1620"/>
        </w:tabs>
        <w:jc w:val="left"/>
        <w:rPr>
          <w:b w:val="0"/>
          <w:sz w:val="24"/>
          <w:szCs w:val="24"/>
        </w:rPr>
      </w:pPr>
      <w:hyperlink r:id="rId10" w:history="1">
        <w:r w:rsidRPr="00E00CEA">
          <w:rPr>
            <w:rStyle w:val="Hyperlink"/>
            <w:rFonts w:cs="Arial"/>
            <w:sz w:val="24"/>
            <w:szCs w:val="24"/>
          </w:rPr>
          <w:t>DCFS 250</w:t>
        </w:r>
      </w:hyperlink>
      <w:r w:rsidR="00E00CEA" w:rsidRPr="00E00CEA">
        <w:rPr>
          <w:rFonts w:cs="Arial"/>
          <w:b w:val="0"/>
          <w:color w:val="000000"/>
          <w:sz w:val="24"/>
          <w:szCs w:val="24"/>
        </w:rPr>
        <w:t xml:space="preserve">, </w:t>
      </w:r>
      <w:r w:rsidRPr="00E00CEA">
        <w:rPr>
          <w:rFonts w:cs="Arial"/>
          <w:b w:val="0"/>
          <w:color w:val="000000"/>
          <w:sz w:val="24"/>
          <w:szCs w:val="24"/>
        </w:rPr>
        <w:t xml:space="preserve">Procurement Request </w:t>
      </w:r>
    </w:p>
    <w:p w14:paraId="1115FA26" w14:textId="77777777" w:rsidR="00953BE2" w:rsidRPr="00E00CEA" w:rsidRDefault="00953BE2" w:rsidP="00992817">
      <w:pPr>
        <w:pStyle w:val="Title"/>
        <w:tabs>
          <w:tab w:val="left" w:pos="1620"/>
        </w:tabs>
        <w:jc w:val="left"/>
        <w:rPr>
          <w:b w:val="0"/>
          <w:sz w:val="24"/>
          <w:szCs w:val="24"/>
        </w:rPr>
      </w:pPr>
      <w:hyperlink r:id="rId11" w:history="1">
        <w:r w:rsidRPr="00BE5B1D">
          <w:rPr>
            <w:rStyle w:val="Hyperlink"/>
            <w:rFonts w:cs="Arial"/>
            <w:sz w:val="24"/>
            <w:szCs w:val="24"/>
          </w:rPr>
          <w:t>DCFS 45</w:t>
        </w:r>
      </w:hyperlink>
      <w:r w:rsidR="00E00CEA" w:rsidRPr="00E00CEA">
        <w:rPr>
          <w:rFonts w:cs="Arial"/>
          <w:b w:val="0"/>
          <w:sz w:val="24"/>
          <w:szCs w:val="24"/>
        </w:rPr>
        <w:t xml:space="preserve">, </w:t>
      </w:r>
      <w:r w:rsidRPr="00E00CEA">
        <w:rPr>
          <w:rFonts w:cs="Arial"/>
          <w:b w:val="0"/>
          <w:sz w:val="24"/>
          <w:szCs w:val="24"/>
        </w:rPr>
        <w:t>Food Certificate(s)/Gift Card(s)</w:t>
      </w:r>
      <w:r w:rsidR="009359B2" w:rsidRPr="009359B2">
        <w:rPr>
          <w:rFonts w:cs="Arial"/>
          <w:b w:val="0"/>
          <w:sz w:val="24"/>
          <w:szCs w:val="24"/>
          <w:highlight w:val="yellow"/>
        </w:rPr>
        <w:t>/Event Tickets</w:t>
      </w:r>
      <w:r w:rsidRPr="00E00CEA">
        <w:rPr>
          <w:rFonts w:cs="Arial"/>
          <w:b w:val="0"/>
          <w:sz w:val="24"/>
          <w:szCs w:val="24"/>
        </w:rPr>
        <w:t xml:space="preserve"> Disbursement Log </w:t>
      </w:r>
    </w:p>
    <w:p w14:paraId="132A3C3B" w14:textId="41D57711" w:rsidR="00953BE2" w:rsidRPr="00E00CEA" w:rsidRDefault="00953BE2" w:rsidP="00992817">
      <w:pPr>
        <w:pStyle w:val="Title"/>
        <w:tabs>
          <w:tab w:val="left" w:pos="1620"/>
        </w:tabs>
        <w:jc w:val="left"/>
        <w:rPr>
          <w:b w:val="0"/>
          <w:sz w:val="24"/>
          <w:szCs w:val="24"/>
        </w:rPr>
      </w:pPr>
      <w:hyperlink r:id="rId12" w:history="1">
        <w:r w:rsidRPr="004D1BAE">
          <w:rPr>
            <w:rStyle w:val="Hyperlink"/>
            <w:rFonts w:cs="Arial"/>
            <w:sz w:val="24"/>
            <w:szCs w:val="24"/>
          </w:rPr>
          <w:t>DCFS 46</w:t>
        </w:r>
      </w:hyperlink>
      <w:r w:rsidR="00E00CEA" w:rsidRPr="00E00CEA">
        <w:rPr>
          <w:rFonts w:cs="Arial"/>
          <w:b w:val="0"/>
          <w:sz w:val="24"/>
          <w:szCs w:val="24"/>
        </w:rPr>
        <w:t xml:space="preserve">, </w:t>
      </w:r>
      <w:r w:rsidRPr="00E00CEA">
        <w:rPr>
          <w:rFonts w:cs="Arial"/>
          <w:b w:val="0"/>
          <w:sz w:val="24"/>
          <w:szCs w:val="24"/>
        </w:rPr>
        <w:t>Food Certificates/Gift Cards</w:t>
      </w:r>
      <w:r w:rsidR="009359B2" w:rsidRPr="009359B2">
        <w:rPr>
          <w:rFonts w:cs="Arial"/>
          <w:b w:val="0"/>
          <w:sz w:val="24"/>
          <w:szCs w:val="24"/>
          <w:highlight w:val="yellow"/>
        </w:rPr>
        <w:t>/Event Tickets</w:t>
      </w:r>
      <w:r w:rsidRPr="00E00CEA">
        <w:rPr>
          <w:rFonts w:cs="Arial"/>
          <w:b w:val="0"/>
          <w:sz w:val="24"/>
          <w:szCs w:val="24"/>
        </w:rPr>
        <w:t xml:space="preserve"> Monthly Reconciliation Report </w:t>
      </w:r>
    </w:p>
    <w:p w14:paraId="56554E4B" w14:textId="77777777" w:rsidR="00953BE2" w:rsidRPr="00E00CEA" w:rsidRDefault="00953BE2" w:rsidP="00992817">
      <w:pPr>
        <w:pStyle w:val="Title"/>
        <w:tabs>
          <w:tab w:val="left" w:pos="1620"/>
        </w:tabs>
        <w:jc w:val="left"/>
        <w:rPr>
          <w:b w:val="0"/>
          <w:sz w:val="24"/>
          <w:szCs w:val="24"/>
        </w:rPr>
      </w:pPr>
      <w:hyperlink r:id="rId13" w:history="1">
        <w:r w:rsidRPr="004D1BAE">
          <w:rPr>
            <w:rStyle w:val="Hyperlink"/>
            <w:rFonts w:cs="Arial"/>
            <w:sz w:val="24"/>
            <w:szCs w:val="24"/>
          </w:rPr>
          <w:t>DCFS 47</w:t>
        </w:r>
      </w:hyperlink>
      <w:r w:rsidR="00E00CEA" w:rsidRPr="00E00CEA">
        <w:rPr>
          <w:rFonts w:cs="Arial"/>
          <w:b w:val="0"/>
          <w:color w:val="000000"/>
          <w:sz w:val="24"/>
          <w:szCs w:val="24"/>
        </w:rPr>
        <w:t xml:space="preserve">, </w:t>
      </w:r>
      <w:r w:rsidRPr="00E00CEA">
        <w:rPr>
          <w:rFonts w:cs="Arial"/>
          <w:b w:val="0"/>
          <w:color w:val="000000"/>
          <w:sz w:val="24"/>
          <w:szCs w:val="24"/>
        </w:rPr>
        <w:t>Request for Food Certificates/Gift Cards</w:t>
      </w:r>
      <w:bookmarkStart w:id="1" w:name="OLE_LINK3"/>
      <w:bookmarkStart w:id="2" w:name="OLE_LINK4"/>
      <w:r w:rsidR="009359B2" w:rsidRPr="009359B2">
        <w:rPr>
          <w:rFonts w:cs="Arial"/>
          <w:b w:val="0"/>
          <w:color w:val="000000"/>
          <w:sz w:val="24"/>
          <w:szCs w:val="24"/>
          <w:highlight w:val="yellow"/>
        </w:rPr>
        <w:t>/Event Tickets</w:t>
      </w:r>
    </w:p>
    <w:bookmarkEnd w:id="1"/>
    <w:bookmarkEnd w:id="2"/>
    <w:p w14:paraId="21A96931" w14:textId="77777777" w:rsidR="00953BE2" w:rsidRPr="00E00CEA" w:rsidRDefault="009B4165" w:rsidP="00992817">
      <w:pPr>
        <w:pStyle w:val="Title"/>
        <w:tabs>
          <w:tab w:val="left" w:pos="1620"/>
        </w:tabs>
        <w:jc w:val="left"/>
        <w:rPr>
          <w:rFonts w:cs="Arial"/>
          <w:b w:val="0"/>
          <w:color w:val="000000"/>
          <w:sz w:val="24"/>
          <w:szCs w:val="24"/>
        </w:rPr>
      </w:pPr>
      <w:r>
        <w:rPr>
          <w:rFonts w:cs="Arial"/>
          <w:sz w:val="24"/>
          <w:szCs w:val="24"/>
        </w:rPr>
        <w:fldChar w:fldCharType="begin"/>
      </w:r>
      <w:r w:rsidR="004D1BAE">
        <w:rPr>
          <w:rFonts w:cs="Arial"/>
          <w:sz w:val="24"/>
          <w:szCs w:val="24"/>
        </w:rPr>
        <w:instrText xml:space="preserve"> HYPERLINK "http://file.mylacounty.gov/SDSIntra/dcfs/docs/168891_DCFS50.dot" </w:instrText>
      </w:r>
      <w:r>
        <w:rPr>
          <w:rFonts w:cs="Arial"/>
          <w:sz w:val="24"/>
          <w:szCs w:val="24"/>
        </w:rPr>
      </w:r>
      <w:r>
        <w:rPr>
          <w:rFonts w:cs="Arial"/>
          <w:sz w:val="24"/>
          <w:szCs w:val="24"/>
        </w:rPr>
        <w:fldChar w:fldCharType="separate"/>
      </w:r>
      <w:r w:rsidR="00953BE2" w:rsidRPr="004D1BAE">
        <w:rPr>
          <w:rStyle w:val="Hyperlink"/>
          <w:rFonts w:cs="Arial"/>
          <w:sz w:val="24"/>
          <w:szCs w:val="24"/>
        </w:rPr>
        <w:t>DCFS 50</w:t>
      </w:r>
      <w:r>
        <w:rPr>
          <w:rFonts w:cs="Arial"/>
          <w:sz w:val="24"/>
          <w:szCs w:val="24"/>
        </w:rPr>
        <w:fldChar w:fldCharType="end"/>
      </w:r>
      <w:r w:rsidR="00E00CEA" w:rsidRPr="00E00CEA">
        <w:rPr>
          <w:rFonts w:cs="Arial"/>
          <w:b w:val="0"/>
          <w:color w:val="000000"/>
          <w:sz w:val="24"/>
          <w:szCs w:val="24"/>
        </w:rPr>
        <w:t xml:space="preserve">, </w:t>
      </w:r>
      <w:r w:rsidR="00953BE2" w:rsidRPr="00E00CEA">
        <w:rPr>
          <w:rFonts w:cs="Arial"/>
          <w:b w:val="0"/>
          <w:color w:val="000000"/>
          <w:sz w:val="24"/>
          <w:szCs w:val="24"/>
        </w:rPr>
        <w:t xml:space="preserve">Missing Meal Receipts </w:t>
      </w:r>
    </w:p>
    <w:p w14:paraId="7B353D63" w14:textId="77777777" w:rsidR="00953BE2" w:rsidRPr="00E00CEA" w:rsidRDefault="00953BE2" w:rsidP="00992817">
      <w:pPr>
        <w:pStyle w:val="Title"/>
        <w:tabs>
          <w:tab w:val="left" w:pos="1620"/>
        </w:tabs>
        <w:jc w:val="left"/>
        <w:rPr>
          <w:rFonts w:cs="Arial"/>
          <w:b w:val="0"/>
          <w:color w:val="000000"/>
          <w:sz w:val="24"/>
          <w:szCs w:val="24"/>
        </w:rPr>
      </w:pPr>
      <w:hyperlink r:id="rId14" w:history="1">
        <w:r w:rsidRPr="00E00CEA">
          <w:rPr>
            <w:rStyle w:val="Hyperlink"/>
            <w:rFonts w:cs="Arial"/>
            <w:sz w:val="24"/>
            <w:szCs w:val="24"/>
          </w:rPr>
          <w:t>DCFS 55</w:t>
        </w:r>
      </w:hyperlink>
      <w:r w:rsidR="00E00CEA" w:rsidRPr="00E00CEA">
        <w:rPr>
          <w:rFonts w:cs="Arial"/>
          <w:b w:val="0"/>
          <w:color w:val="000000"/>
          <w:sz w:val="24"/>
          <w:szCs w:val="24"/>
        </w:rPr>
        <w:t xml:space="preserve">, </w:t>
      </w:r>
      <w:r w:rsidRPr="00E00CEA">
        <w:rPr>
          <w:rFonts w:cs="Arial"/>
          <w:b w:val="0"/>
          <w:color w:val="000000"/>
          <w:sz w:val="24"/>
          <w:szCs w:val="24"/>
        </w:rPr>
        <w:t xml:space="preserve">Cash Bag Control </w:t>
      </w:r>
    </w:p>
    <w:p w14:paraId="4480EED5" w14:textId="77777777" w:rsidR="00953BE2" w:rsidRPr="00E00CEA" w:rsidRDefault="00953BE2" w:rsidP="00992817">
      <w:pPr>
        <w:pStyle w:val="Title"/>
        <w:tabs>
          <w:tab w:val="left" w:pos="1620"/>
        </w:tabs>
        <w:jc w:val="left"/>
        <w:rPr>
          <w:rFonts w:cs="Arial"/>
          <w:b w:val="0"/>
          <w:color w:val="000000"/>
          <w:sz w:val="24"/>
          <w:szCs w:val="24"/>
        </w:rPr>
      </w:pPr>
      <w:hyperlink r:id="rId15" w:history="1">
        <w:r w:rsidRPr="004D1BAE">
          <w:rPr>
            <w:rStyle w:val="Hyperlink"/>
            <w:rFonts w:cs="Arial"/>
            <w:sz w:val="24"/>
            <w:szCs w:val="24"/>
          </w:rPr>
          <w:t>DCFS-55-1</w:t>
        </w:r>
      </w:hyperlink>
      <w:r w:rsidR="00E00CEA" w:rsidRPr="00E00CEA">
        <w:rPr>
          <w:rFonts w:cs="Arial"/>
          <w:b w:val="0"/>
          <w:color w:val="0000FF"/>
          <w:sz w:val="24"/>
          <w:szCs w:val="24"/>
        </w:rPr>
        <w:t xml:space="preserve">, </w:t>
      </w:r>
      <w:r w:rsidRPr="00E00CEA">
        <w:rPr>
          <w:rFonts w:cs="Arial"/>
          <w:b w:val="0"/>
          <w:sz w:val="24"/>
          <w:szCs w:val="24"/>
        </w:rPr>
        <w:t xml:space="preserve">Cash Deposit Form </w:t>
      </w:r>
    </w:p>
    <w:p w14:paraId="21574290" w14:textId="77777777" w:rsidR="00953BE2" w:rsidRPr="00E00CEA" w:rsidRDefault="00E00CEA" w:rsidP="00992817">
      <w:pPr>
        <w:pStyle w:val="Title"/>
        <w:tabs>
          <w:tab w:val="left" w:pos="1620"/>
        </w:tabs>
        <w:jc w:val="left"/>
        <w:rPr>
          <w:rFonts w:cs="Arial"/>
          <w:b w:val="0"/>
          <w:sz w:val="24"/>
          <w:szCs w:val="24"/>
        </w:rPr>
      </w:pPr>
      <w:hyperlink r:id="rId16" w:history="1">
        <w:r w:rsidRPr="004D1BAE">
          <w:rPr>
            <w:rStyle w:val="Hyperlink"/>
            <w:rFonts w:cs="Arial"/>
            <w:sz w:val="24"/>
            <w:szCs w:val="24"/>
          </w:rPr>
          <w:t>DCFS 89-4</w:t>
        </w:r>
      </w:hyperlink>
      <w:r w:rsidRPr="00E00CEA">
        <w:rPr>
          <w:rFonts w:cs="Arial"/>
          <w:sz w:val="24"/>
          <w:szCs w:val="24"/>
        </w:rPr>
        <w:t xml:space="preserve">, </w:t>
      </w:r>
      <w:r w:rsidR="00953BE2" w:rsidRPr="00E00CEA">
        <w:rPr>
          <w:rFonts w:cs="Arial"/>
          <w:b w:val="0"/>
          <w:sz w:val="24"/>
          <w:szCs w:val="24"/>
        </w:rPr>
        <w:t>Client</w:t>
      </w:r>
      <w:r w:rsidRPr="00E00CEA">
        <w:rPr>
          <w:rFonts w:cs="Arial"/>
          <w:b w:val="0"/>
          <w:sz w:val="24"/>
          <w:szCs w:val="24"/>
        </w:rPr>
        <w:t>/CSW</w:t>
      </w:r>
      <w:r w:rsidR="00953BE2" w:rsidRPr="00E00CEA">
        <w:rPr>
          <w:rFonts w:cs="Arial"/>
          <w:b w:val="0"/>
          <w:sz w:val="24"/>
          <w:szCs w:val="24"/>
        </w:rPr>
        <w:t xml:space="preserve"> Acknowledgement of Receipt/Return </w:t>
      </w:r>
      <w:r w:rsidR="002142FD" w:rsidRPr="00E00CEA">
        <w:rPr>
          <w:rFonts w:cs="Arial"/>
          <w:b w:val="0"/>
          <w:sz w:val="24"/>
          <w:szCs w:val="24"/>
        </w:rPr>
        <w:t>of</w:t>
      </w:r>
      <w:r w:rsidR="00953BE2" w:rsidRPr="00E00CEA">
        <w:rPr>
          <w:rFonts w:cs="Arial"/>
          <w:b w:val="0"/>
          <w:sz w:val="24"/>
          <w:szCs w:val="24"/>
        </w:rPr>
        <w:t xml:space="preserve"> F</w:t>
      </w:r>
      <w:r w:rsidR="009359B2">
        <w:rPr>
          <w:rFonts w:cs="Arial"/>
          <w:b w:val="0"/>
          <w:sz w:val="24"/>
          <w:szCs w:val="24"/>
        </w:rPr>
        <w:t>ood Certificates/Gift Cards/</w:t>
      </w:r>
      <w:r w:rsidR="009359B2" w:rsidRPr="009359B2">
        <w:rPr>
          <w:rFonts w:cs="Arial"/>
          <w:b w:val="0"/>
          <w:sz w:val="24"/>
          <w:szCs w:val="24"/>
          <w:highlight w:val="yellow"/>
        </w:rPr>
        <w:t>Event Tickets</w:t>
      </w:r>
    </w:p>
    <w:p w14:paraId="2BA15858" w14:textId="77777777" w:rsidR="009B2411" w:rsidRPr="00E00CEA" w:rsidRDefault="009B2411" w:rsidP="00992817">
      <w:pPr>
        <w:pStyle w:val="Title"/>
        <w:tabs>
          <w:tab w:val="left" w:pos="1620"/>
        </w:tabs>
        <w:jc w:val="left"/>
        <w:rPr>
          <w:b w:val="0"/>
          <w:sz w:val="24"/>
          <w:szCs w:val="24"/>
        </w:rPr>
      </w:pPr>
      <w:hyperlink r:id="rId17" w:history="1">
        <w:r w:rsidRPr="004D1BAE">
          <w:rPr>
            <w:rStyle w:val="Hyperlink"/>
            <w:sz w:val="24"/>
            <w:szCs w:val="24"/>
          </w:rPr>
          <w:t>DCFS-77</w:t>
        </w:r>
      </w:hyperlink>
      <w:r w:rsidR="00E00CEA" w:rsidRPr="00E00CEA">
        <w:rPr>
          <w:sz w:val="24"/>
          <w:szCs w:val="24"/>
        </w:rPr>
        <w:t xml:space="preserve">, </w:t>
      </w:r>
      <w:r w:rsidRPr="00E00CEA">
        <w:rPr>
          <w:b w:val="0"/>
          <w:sz w:val="24"/>
          <w:szCs w:val="24"/>
        </w:rPr>
        <w:t xml:space="preserve">Loss Affidavit </w:t>
      </w:r>
    </w:p>
    <w:p w14:paraId="67C6ED20" w14:textId="77777777" w:rsidR="009B2411" w:rsidRPr="008C68FF" w:rsidRDefault="009B2411" w:rsidP="00992817">
      <w:pPr>
        <w:pStyle w:val="Title"/>
        <w:tabs>
          <w:tab w:val="left" w:pos="1620"/>
        </w:tabs>
        <w:jc w:val="left"/>
        <w:rPr>
          <w:sz w:val="24"/>
          <w:szCs w:val="24"/>
        </w:rPr>
      </w:pPr>
      <w:hyperlink r:id="rId18" w:history="1">
        <w:r w:rsidRPr="008C68FF">
          <w:rPr>
            <w:rStyle w:val="Hyperlink"/>
            <w:rFonts w:cs="Arial"/>
            <w:sz w:val="24"/>
            <w:szCs w:val="24"/>
          </w:rPr>
          <w:t>Security Incident Report</w:t>
        </w:r>
      </w:hyperlink>
    </w:p>
    <w:sectPr w:rsidR="009B2411" w:rsidRPr="008C68FF" w:rsidSect="00E659CA">
      <w:footerReference w:type="default" r:id="rId19"/>
      <w:headerReference w:type="first" r:id="rId20"/>
      <w:footerReference w:type="first" r:id="rId21"/>
      <w:pgSz w:w="12240" w:h="15840" w:code="1"/>
      <w:pgMar w:top="1440" w:right="1440" w:bottom="1440" w:left="1440" w:header="720"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E91AB4" w14:textId="77777777" w:rsidR="00026D55" w:rsidRDefault="00026D55">
      <w:r>
        <w:separator/>
      </w:r>
    </w:p>
  </w:endnote>
  <w:endnote w:type="continuationSeparator" w:id="0">
    <w:p w14:paraId="0CD51F9D" w14:textId="77777777" w:rsidR="00026D55" w:rsidRDefault="00026D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1)">
    <w:altName w:val="Arial"/>
    <w:charset w:val="00"/>
    <w:family w:val="swiss"/>
    <w:pitch w:val="variable"/>
    <w:sig w:usb0="20003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CD2F3" w14:textId="77777777" w:rsidR="00026D55" w:rsidRPr="00662E3D" w:rsidRDefault="00026D55" w:rsidP="00953BE2">
    <w:pPr>
      <w:pStyle w:val="Footer"/>
      <w:tabs>
        <w:tab w:val="clear" w:pos="8640"/>
        <w:tab w:val="right" w:pos="9900"/>
      </w:tabs>
      <w:rPr>
        <w:sz w:val="18"/>
        <w:szCs w:val="18"/>
      </w:rPr>
    </w:pPr>
    <w:r w:rsidRPr="00662E3D">
      <w:rPr>
        <w:sz w:val="18"/>
        <w:szCs w:val="18"/>
      </w:rPr>
      <w:t>C300-203 (Rev.</w:t>
    </w:r>
    <w:r>
      <w:rPr>
        <w:sz w:val="18"/>
        <w:szCs w:val="18"/>
      </w:rPr>
      <w:t>03/17</w:t>
    </w:r>
    <w:r w:rsidRPr="00E06E6A">
      <w:rPr>
        <w:sz w:val="18"/>
        <w:szCs w:val="18"/>
      </w:rPr>
      <w:t>)</w:t>
    </w:r>
    <w:r w:rsidRPr="00662E3D">
      <w:rPr>
        <w:sz w:val="18"/>
        <w:szCs w:val="18"/>
      </w:rPr>
      <w:tab/>
    </w:r>
    <w:r w:rsidRPr="00662E3D">
      <w:rPr>
        <w:sz w:val="18"/>
        <w:szCs w:val="18"/>
      </w:rPr>
      <w:tab/>
      <w:t xml:space="preserve">Page </w:t>
    </w:r>
    <w:r w:rsidRPr="00662E3D">
      <w:rPr>
        <w:rStyle w:val="PageNumber"/>
        <w:sz w:val="18"/>
        <w:szCs w:val="18"/>
      </w:rPr>
      <w:fldChar w:fldCharType="begin"/>
    </w:r>
    <w:r w:rsidRPr="00662E3D">
      <w:rPr>
        <w:rStyle w:val="PageNumber"/>
        <w:sz w:val="18"/>
        <w:szCs w:val="18"/>
      </w:rPr>
      <w:instrText xml:space="preserve"> PAGE </w:instrText>
    </w:r>
    <w:r w:rsidRPr="00662E3D">
      <w:rPr>
        <w:rStyle w:val="PageNumber"/>
        <w:sz w:val="18"/>
        <w:szCs w:val="18"/>
      </w:rPr>
      <w:fldChar w:fldCharType="separate"/>
    </w:r>
    <w:r w:rsidR="00943818">
      <w:rPr>
        <w:rStyle w:val="PageNumber"/>
        <w:noProof/>
        <w:sz w:val="18"/>
        <w:szCs w:val="18"/>
      </w:rPr>
      <w:t>9</w:t>
    </w:r>
    <w:r w:rsidRPr="00662E3D">
      <w:rPr>
        <w:rStyle w:val="PageNumber"/>
        <w:sz w:val="18"/>
        <w:szCs w:val="18"/>
      </w:rPr>
      <w:fldChar w:fldCharType="end"/>
    </w:r>
    <w:r w:rsidRPr="00662E3D">
      <w:rPr>
        <w:sz w:val="18"/>
        <w:szCs w:val="18"/>
      </w:rPr>
      <w:t xml:space="preserve"> of </w:t>
    </w:r>
    <w:r w:rsidRPr="00662E3D">
      <w:rPr>
        <w:rStyle w:val="PageNumber"/>
        <w:sz w:val="18"/>
        <w:szCs w:val="18"/>
      </w:rPr>
      <w:fldChar w:fldCharType="begin"/>
    </w:r>
    <w:r w:rsidRPr="00662E3D">
      <w:rPr>
        <w:rStyle w:val="PageNumber"/>
        <w:sz w:val="18"/>
        <w:szCs w:val="18"/>
      </w:rPr>
      <w:instrText xml:space="preserve"> NUMPAGES </w:instrText>
    </w:r>
    <w:r w:rsidRPr="00662E3D">
      <w:rPr>
        <w:rStyle w:val="PageNumber"/>
        <w:sz w:val="18"/>
        <w:szCs w:val="18"/>
      </w:rPr>
      <w:fldChar w:fldCharType="separate"/>
    </w:r>
    <w:r w:rsidR="00943818">
      <w:rPr>
        <w:rStyle w:val="PageNumber"/>
        <w:noProof/>
        <w:sz w:val="18"/>
        <w:szCs w:val="18"/>
      </w:rPr>
      <w:t>9</w:t>
    </w:r>
    <w:r w:rsidRPr="00662E3D">
      <w:rPr>
        <w:rStyle w:val="PageNumber"/>
        <w:sz w:val="18"/>
        <w:szCs w:val="18"/>
      </w:rPr>
      <w:fldChar w:fldCharType="end"/>
    </w:r>
  </w:p>
  <w:p w14:paraId="6C6597DB" w14:textId="77777777" w:rsidR="00026D55" w:rsidRPr="00AB41E0" w:rsidRDefault="00026D55">
    <w:pPr>
      <w:pStyle w:val="Footer"/>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8C528" w14:textId="77777777" w:rsidR="00026D55" w:rsidRDefault="00026D55" w:rsidP="00953BE2">
    <w:pPr>
      <w:pStyle w:val="Footer"/>
    </w:pPr>
    <w:r>
      <w:t>C300-203 (Rev. 07/08)</w:t>
    </w:r>
    <w:r>
      <w:tab/>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8</w:t>
    </w:r>
    <w:r>
      <w:rPr>
        <w:rStyle w:val="PageNumber"/>
      </w:rPr>
      <w:fldChar w:fldCharType="end"/>
    </w:r>
  </w:p>
  <w:p w14:paraId="4610889E" w14:textId="77777777" w:rsidR="00026D55" w:rsidRDefault="00026D55" w:rsidP="00953BE2">
    <w:pPr>
      <w:pStyle w:val="Footer"/>
    </w:pPr>
  </w:p>
  <w:p w14:paraId="0355F456" w14:textId="77777777" w:rsidR="00026D55" w:rsidRDefault="00026D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F1A194" w14:textId="77777777" w:rsidR="00026D55" w:rsidRDefault="00026D55">
      <w:r>
        <w:separator/>
      </w:r>
    </w:p>
  </w:footnote>
  <w:footnote w:type="continuationSeparator" w:id="0">
    <w:p w14:paraId="4F7EDFDA" w14:textId="77777777" w:rsidR="00026D55" w:rsidRDefault="00026D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10E38" w14:textId="77777777" w:rsidR="00026D55" w:rsidRPr="00FF6C0D" w:rsidRDefault="00026D55" w:rsidP="00953BE2">
    <w:pPr>
      <w:pStyle w:val="Header"/>
      <w:jc w:val="center"/>
      <w:rPr>
        <w:b/>
      </w:rPr>
    </w:pPr>
    <w:r w:rsidRPr="00FF6C0D">
      <w:rPr>
        <w:b/>
      </w:rPr>
      <w:t>DRAFT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A16B4"/>
    <w:multiLevelType w:val="multilevel"/>
    <w:tmpl w:val="9460AFB0"/>
    <w:lvl w:ilvl="0">
      <w:start w:val="1"/>
      <w:numFmt w:val="decimal"/>
      <w:lvlText w:val="%1."/>
      <w:lvlJc w:val="left"/>
      <w:pPr>
        <w:tabs>
          <w:tab w:val="num" w:pos="870"/>
        </w:tabs>
        <w:ind w:left="870" w:hanging="510"/>
      </w:pPr>
      <w:rPr>
        <w:rFonts w:hint="default"/>
      </w:rPr>
    </w:lvl>
    <w:lvl w:ilvl="1">
      <w:start w:val="1"/>
      <w:numFmt w:val="decimal"/>
      <w:lvlText w:val="%2."/>
      <w:lvlJc w:val="left"/>
      <w:pPr>
        <w:tabs>
          <w:tab w:val="num" w:pos="1590"/>
        </w:tabs>
        <w:ind w:left="1590" w:hanging="51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C3C0C05"/>
    <w:multiLevelType w:val="hybridMultilevel"/>
    <w:tmpl w:val="B1F0C5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D26392"/>
    <w:multiLevelType w:val="hybridMultilevel"/>
    <w:tmpl w:val="7A9C35AA"/>
    <w:lvl w:ilvl="0" w:tplc="332EB548">
      <w:start w:val="1"/>
      <w:numFmt w:val="decimal"/>
      <w:lvlText w:val="%1."/>
      <w:lvlJc w:val="left"/>
      <w:pPr>
        <w:tabs>
          <w:tab w:val="num" w:pos="870"/>
        </w:tabs>
        <w:ind w:left="870" w:hanging="510"/>
      </w:pPr>
      <w:rPr>
        <w:rFonts w:hint="default"/>
        <w:b w:val="0"/>
        <w:i w:val="0"/>
      </w:rPr>
    </w:lvl>
    <w:lvl w:ilvl="1" w:tplc="A93A8CCA">
      <w:start w:val="1"/>
      <w:numFmt w:val="decimal"/>
      <w:lvlText w:val="%2."/>
      <w:lvlJc w:val="left"/>
      <w:pPr>
        <w:tabs>
          <w:tab w:val="num" w:pos="1590"/>
        </w:tabs>
        <w:ind w:left="1590" w:hanging="51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E7B3CCD"/>
    <w:multiLevelType w:val="hybridMultilevel"/>
    <w:tmpl w:val="962E03F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F8E63DB"/>
    <w:multiLevelType w:val="hybridMultilevel"/>
    <w:tmpl w:val="1E60CDEE"/>
    <w:lvl w:ilvl="0" w:tplc="FF3AFE90">
      <w:start w:val="1"/>
      <w:numFmt w:val="bullet"/>
      <w:lvlText w:val=""/>
      <w:lvlJc w:val="left"/>
      <w:pPr>
        <w:tabs>
          <w:tab w:val="num" w:pos="756"/>
        </w:tabs>
        <w:ind w:left="756" w:hanging="360"/>
      </w:pPr>
      <w:rPr>
        <w:rFonts w:ascii="Symbol" w:hAnsi="Symbol" w:hint="default"/>
        <w:b w:val="0"/>
        <w:i w:val="0"/>
        <w:sz w:val="18"/>
      </w:rPr>
    </w:lvl>
    <w:lvl w:ilvl="1" w:tplc="A93A8CCA">
      <w:start w:val="1"/>
      <w:numFmt w:val="decimal"/>
      <w:lvlText w:val="%2."/>
      <w:lvlJc w:val="left"/>
      <w:pPr>
        <w:tabs>
          <w:tab w:val="num" w:pos="1590"/>
        </w:tabs>
        <w:ind w:left="1590" w:hanging="51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05A09BC"/>
    <w:multiLevelType w:val="hybridMultilevel"/>
    <w:tmpl w:val="01F09436"/>
    <w:lvl w:ilvl="0" w:tplc="FF3AFE90">
      <w:start w:val="1"/>
      <w:numFmt w:val="bullet"/>
      <w:lvlText w:val=""/>
      <w:lvlJc w:val="left"/>
      <w:pPr>
        <w:tabs>
          <w:tab w:val="num" w:pos="2196"/>
        </w:tabs>
        <w:ind w:left="2196" w:hanging="360"/>
      </w:pPr>
      <w:rPr>
        <w:rFonts w:ascii="Symbol" w:hAnsi="Symbol" w:hint="default"/>
        <w:b w:val="0"/>
        <w:i w:val="0"/>
        <w:sz w:val="18"/>
      </w:rPr>
    </w:lvl>
    <w:lvl w:ilvl="1" w:tplc="04090003" w:tentative="1">
      <w:start w:val="1"/>
      <w:numFmt w:val="bullet"/>
      <w:lvlText w:val="o"/>
      <w:lvlJc w:val="left"/>
      <w:pPr>
        <w:tabs>
          <w:tab w:val="num" w:pos="2916"/>
        </w:tabs>
        <w:ind w:left="2916" w:hanging="360"/>
      </w:pPr>
      <w:rPr>
        <w:rFonts w:ascii="Courier New" w:hAnsi="Courier New" w:cs="Wingdings" w:hint="default"/>
      </w:rPr>
    </w:lvl>
    <w:lvl w:ilvl="2" w:tplc="04090005" w:tentative="1">
      <w:start w:val="1"/>
      <w:numFmt w:val="bullet"/>
      <w:lvlText w:val=""/>
      <w:lvlJc w:val="left"/>
      <w:pPr>
        <w:tabs>
          <w:tab w:val="num" w:pos="3636"/>
        </w:tabs>
        <w:ind w:left="3636" w:hanging="360"/>
      </w:pPr>
      <w:rPr>
        <w:rFonts w:ascii="Wingdings" w:hAnsi="Wingdings" w:hint="default"/>
      </w:rPr>
    </w:lvl>
    <w:lvl w:ilvl="3" w:tplc="04090001" w:tentative="1">
      <w:start w:val="1"/>
      <w:numFmt w:val="bullet"/>
      <w:lvlText w:val=""/>
      <w:lvlJc w:val="left"/>
      <w:pPr>
        <w:tabs>
          <w:tab w:val="num" w:pos="4356"/>
        </w:tabs>
        <w:ind w:left="4356" w:hanging="360"/>
      </w:pPr>
      <w:rPr>
        <w:rFonts w:ascii="Symbol" w:hAnsi="Symbol" w:hint="default"/>
      </w:rPr>
    </w:lvl>
    <w:lvl w:ilvl="4" w:tplc="04090003" w:tentative="1">
      <w:start w:val="1"/>
      <w:numFmt w:val="bullet"/>
      <w:lvlText w:val="o"/>
      <w:lvlJc w:val="left"/>
      <w:pPr>
        <w:tabs>
          <w:tab w:val="num" w:pos="5076"/>
        </w:tabs>
        <w:ind w:left="5076" w:hanging="360"/>
      </w:pPr>
      <w:rPr>
        <w:rFonts w:ascii="Courier New" w:hAnsi="Courier New" w:cs="Wingdings" w:hint="default"/>
      </w:rPr>
    </w:lvl>
    <w:lvl w:ilvl="5" w:tplc="04090005" w:tentative="1">
      <w:start w:val="1"/>
      <w:numFmt w:val="bullet"/>
      <w:lvlText w:val=""/>
      <w:lvlJc w:val="left"/>
      <w:pPr>
        <w:tabs>
          <w:tab w:val="num" w:pos="5796"/>
        </w:tabs>
        <w:ind w:left="5796" w:hanging="360"/>
      </w:pPr>
      <w:rPr>
        <w:rFonts w:ascii="Wingdings" w:hAnsi="Wingdings" w:hint="default"/>
      </w:rPr>
    </w:lvl>
    <w:lvl w:ilvl="6" w:tplc="04090001" w:tentative="1">
      <w:start w:val="1"/>
      <w:numFmt w:val="bullet"/>
      <w:lvlText w:val=""/>
      <w:lvlJc w:val="left"/>
      <w:pPr>
        <w:tabs>
          <w:tab w:val="num" w:pos="6516"/>
        </w:tabs>
        <w:ind w:left="6516" w:hanging="360"/>
      </w:pPr>
      <w:rPr>
        <w:rFonts w:ascii="Symbol" w:hAnsi="Symbol" w:hint="default"/>
      </w:rPr>
    </w:lvl>
    <w:lvl w:ilvl="7" w:tplc="04090003" w:tentative="1">
      <w:start w:val="1"/>
      <w:numFmt w:val="bullet"/>
      <w:lvlText w:val="o"/>
      <w:lvlJc w:val="left"/>
      <w:pPr>
        <w:tabs>
          <w:tab w:val="num" w:pos="7236"/>
        </w:tabs>
        <w:ind w:left="7236" w:hanging="360"/>
      </w:pPr>
      <w:rPr>
        <w:rFonts w:ascii="Courier New" w:hAnsi="Courier New" w:cs="Wingdings" w:hint="default"/>
      </w:rPr>
    </w:lvl>
    <w:lvl w:ilvl="8" w:tplc="04090005" w:tentative="1">
      <w:start w:val="1"/>
      <w:numFmt w:val="bullet"/>
      <w:lvlText w:val=""/>
      <w:lvlJc w:val="left"/>
      <w:pPr>
        <w:tabs>
          <w:tab w:val="num" w:pos="7956"/>
        </w:tabs>
        <w:ind w:left="7956" w:hanging="360"/>
      </w:pPr>
      <w:rPr>
        <w:rFonts w:ascii="Wingdings" w:hAnsi="Wingdings" w:hint="default"/>
      </w:rPr>
    </w:lvl>
  </w:abstractNum>
  <w:abstractNum w:abstractNumId="6" w15:restartNumberingAfterBreak="0">
    <w:nsid w:val="197430C8"/>
    <w:multiLevelType w:val="hybridMultilevel"/>
    <w:tmpl w:val="42DC82DE"/>
    <w:lvl w:ilvl="0" w:tplc="9FD8CD22">
      <w:start w:val="2"/>
      <w:numFmt w:val="decimal"/>
      <w:lvlText w:val="%1."/>
      <w:lvlJc w:val="left"/>
      <w:pPr>
        <w:tabs>
          <w:tab w:val="num" w:pos="2250"/>
        </w:tabs>
        <w:ind w:left="2250" w:hanging="360"/>
      </w:pPr>
      <w:rPr>
        <w:rFonts w:hint="default"/>
      </w:rPr>
    </w:lvl>
    <w:lvl w:ilvl="1" w:tplc="04090019" w:tentative="1">
      <w:start w:val="1"/>
      <w:numFmt w:val="lowerLetter"/>
      <w:lvlText w:val="%2."/>
      <w:lvlJc w:val="left"/>
      <w:pPr>
        <w:tabs>
          <w:tab w:val="num" w:pos="2970"/>
        </w:tabs>
        <w:ind w:left="2970" w:hanging="360"/>
      </w:pPr>
    </w:lvl>
    <w:lvl w:ilvl="2" w:tplc="0409001B" w:tentative="1">
      <w:start w:val="1"/>
      <w:numFmt w:val="lowerRoman"/>
      <w:lvlText w:val="%3."/>
      <w:lvlJc w:val="right"/>
      <w:pPr>
        <w:tabs>
          <w:tab w:val="num" w:pos="3690"/>
        </w:tabs>
        <w:ind w:left="3690" w:hanging="180"/>
      </w:pPr>
    </w:lvl>
    <w:lvl w:ilvl="3" w:tplc="0409000F" w:tentative="1">
      <w:start w:val="1"/>
      <w:numFmt w:val="decimal"/>
      <w:lvlText w:val="%4."/>
      <w:lvlJc w:val="left"/>
      <w:pPr>
        <w:tabs>
          <w:tab w:val="num" w:pos="4410"/>
        </w:tabs>
        <w:ind w:left="4410" w:hanging="360"/>
      </w:pPr>
    </w:lvl>
    <w:lvl w:ilvl="4" w:tplc="04090019" w:tentative="1">
      <w:start w:val="1"/>
      <w:numFmt w:val="lowerLetter"/>
      <w:lvlText w:val="%5."/>
      <w:lvlJc w:val="left"/>
      <w:pPr>
        <w:tabs>
          <w:tab w:val="num" w:pos="5130"/>
        </w:tabs>
        <w:ind w:left="5130" w:hanging="360"/>
      </w:pPr>
    </w:lvl>
    <w:lvl w:ilvl="5" w:tplc="0409001B" w:tentative="1">
      <w:start w:val="1"/>
      <w:numFmt w:val="lowerRoman"/>
      <w:lvlText w:val="%6."/>
      <w:lvlJc w:val="right"/>
      <w:pPr>
        <w:tabs>
          <w:tab w:val="num" w:pos="5850"/>
        </w:tabs>
        <w:ind w:left="5850" w:hanging="180"/>
      </w:pPr>
    </w:lvl>
    <w:lvl w:ilvl="6" w:tplc="0409000F" w:tentative="1">
      <w:start w:val="1"/>
      <w:numFmt w:val="decimal"/>
      <w:lvlText w:val="%7."/>
      <w:lvlJc w:val="left"/>
      <w:pPr>
        <w:tabs>
          <w:tab w:val="num" w:pos="6570"/>
        </w:tabs>
        <w:ind w:left="6570" w:hanging="360"/>
      </w:pPr>
    </w:lvl>
    <w:lvl w:ilvl="7" w:tplc="04090019" w:tentative="1">
      <w:start w:val="1"/>
      <w:numFmt w:val="lowerLetter"/>
      <w:lvlText w:val="%8."/>
      <w:lvlJc w:val="left"/>
      <w:pPr>
        <w:tabs>
          <w:tab w:val="num" w:pos="7290"/>
        </w:tabs>
        <w:ind w:left="7290" w:hanging="360"/>
      </w:pPr>
    </w:lvl>
    <w:lvl w:ilvl="8" w:tplc="0409001B" w:tentative="1">
      <w:start w:val="1"/>
      <w:numFmt w:val="lowerRoman"/>
      <w:lvlText w:val="%9."/>
      <w:lvlJc w:val="right"/>
      <w:pPr>
        <w:tabs>
          <w:tab w:val="num" w:pos="8010"/>
        </w:tabs>
        <w:ind w:left="8010" w:hanging="180"/>
      </w:pPr>
    </w:lvl>
  </w:abstractNum>
  <w:abstractNum w:abstractNumId="7" w15:restartNumberingAfterBreak="0">
    <w:nsid w:val="1E9D149E"/>
    <w:multiLevelType w:val="hybridMultilevel"/>
    <w:tmpl w:val="4532F514"/>
    <w:lvl w:ilvl="0" w:tplc="FF3AFE90">
      <w:start w:val="1"/>
      <w:numFmt w:val="bullet"/>
      <w:lvlText w:val=""/>
      <w:lvlJc w:val="left"/>
      <w:pPr>
        <w:tabs>
          <w:tab w:val="num" w:pos="360"/>
        </w:tabs>
        <w:ind w:left="360" w:hanging="360"/>
      </w:pPr>
      <w:rPr>
        <w:rFonts w:ascii="Symbol" w:hAnsi="Symbol" w:hint="default"/>
        <w:b w:val="0"/>
        <w:i w:val="0"/>
        <w:sz w:val="18"/>
      </w:rPr>
    </w:lvl>
    <w:lvl w:ilvl="1" w:tplc="04090003" w:tentative="1">
      <w:start w:val="1"/>
      <w:numFmt w:val="bullet"/>
      <w:lvlText w:val="o"/>
      <w:lvlJc w:val="left"/>
      <w:pPr>
        <w:tabs>
          <w:tab w:val="num" w:pos="1080"/>
        </w:tabs>
        <w:ind w:left="1080" w:hanging="360"/>
      </w:pPr>
      <w:rPr>
        <w:rFonts w:ascii="Courier New" w:hAnsi="Courier New" w:cs="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836643D"/>
    <w:multiLevelType w:val="hybridMultilevel"/>
    <w:tmpl w:val="53EC06DA"/>
    <w:lvl w:ilvl="0" w:tplc="6D98D610">
      <w:start w:val="1"/>
      <w:numFmt w:val="decimal"/>
      <w:lvlText w:val="%1."/>
      <w:lvlJc w:val="left"/>
      <w:pPr>
        <w:tabs>
          <w:tab w:val="num" w:pos="-540"/>
        </w:tabs>
        <w:ind w:left="-540" w:hanging="360"/>
      </w:pPr>
      <w:rPr>
        <w:rFonts w:hint="default"/>
      </w:rPr>
    </w:lvl>
    <w:lvl w:ilvl="1" w:tplc="00FAC632">
      <w:start w:val="3"/>
      <w:numFmt w:val="upperLetter"/>
      <w:lvlText w:val="%2."/>
      <w:lvlJc w:val="left"/>
      <w:pPr>
        <w:tabs>
          <w:tab w:val="num" w:pos="-540"/>
        </w:tabs>
        <w:ind w:left="-540" w:hanging="360"/>
      </w:pPr>
      <w:rPr>
        <w:rFonts w:hint="default"/>
      </w:rPr>
    </w:lvl>
    <w:lvl w:ilvl="2" w:tplc="86E43D76">
      <w:start w:val="1"/>
      <w:numFmt w:val="decimal"/>
      <w:lvlText w:val="%3."/>
      <w:lvlJc w:val="right"/>
      <w:pPr>
        <w:tabs>
          <w:tab w:val="num" w:pos="1350"/>
        </w:tabs>
        <w:ind w:left="1350" w:hanging="180"/>
      </w:pPr>
      <w:rPr>
        <w:rFonts w:ascii="Arial" w:eastAsia="Times New Roman" w:hAnsi="Arial" w:cs="Wingdings"/>
      </w:rPr>
    </w:lvl>
    <w:lvl w:ilvl="3" w:tplc="0409000F">
      <w:start w:val="1"/>
      <w:numFmt w:val="decimal"/>
      <w:lvlText w:val="%4."/>
      <w:lvlJc w:val="left"/>
      <w:pPr>
        <w:tabs>
          <w:tab w:val="num" w:pos="2070"/>
        </w:tabs>
        <w:ind w:left="2070" w:hanging="360"/>
      </w:pPr>
    </w:lvl>
    <w:lvl w:ilvl="4" w:tplc="04090019">
      <w:start w:val="1"/>
      <w:numFmt w:val="lowerLetter"/>
      <w:lvlText w:val="%5."/>
      <w:lvlJc w:val="left"/>
      <w:pPr>
        <w:tabs>
          <w:tab w:val="num" w:pos="2790"/>
        </w:tabs>
        <w:ind w:left="2790" w:hanging="360"/>
      </w:pPr>
    </w:lvl>
    <w:lvl w:ilvl="5" w:tplc="6D98D610">
      <w:start w:val="1"/>
      <w:numFmt w:val="decimal"/>
      <w:lvlText w:val="%6."/>
      <w:lvlJc w:val="left"/>
      <w:pPr>
        <w:tabs>
          <w:tab w:val="num" w:pos="3510"/>
        </w:tabs>
        <w:ind w:left="3510" w:hanging="180"/>
      </w:pPr>
      <w:rPr>
        <w:rFonts w:hint="default"/>
      </w:rPr>
    </w:lvl>
    <w:lvl w:ilvl="6" w:tplc="0409000F" w:tentative="1">
      <w:start w:val="1"/>
      <w:numFmt w:val="decimal"/>
      <w:lvlText w:val="%7."/>
      <w:lvlJc w:val="left"/>
      <w:pPr>
        <w:tabs>
          <w:tab w:val="num" w:pos="4230"/>
        </w:tabs>
        <w:ind w:left="4230" w:hanging="360"/>
      </w:pPr>
    </w:lvl>
    <w:lvl w:ilvl="7" w:tplc="04090019" w:tentative="1">
      <w:start w:val="1"/>
      <w:numFmt w:val="lowerLetter"/>
      <w:lvlText w:val="%8."/>
      <w:lvlJc w:val="left"/>
      <w:pPr>
        <w:tabs>
          <w:tab w:val="num" w:pos="4950"/>
        </w:tabs>
        <w:ind w:left="4950" w:hanging="360"/>
      </w:pPr>
    </w:lvl>
    <w:lvl w:ilvl="8" w:tplc="0409001B" w:tentative="1">
      <w:start w:val="1"/>
      <w:numFmt w:val="lowerRoman"/>
      <w:lvlText w:val="%9."/>
      <w:lvlJc w:val="right"/>
      <w:pPr>
        <w:tabs>
          <w:tab w:val="num" w:pos="5670"/>
        </w:tabs>
        <w:ind w:left="5670" w:hanging="180"/>
      </w:pPr>
    </w:lvl>
  </w:abstractNum>
  <w:abstractNum w:abstractNumId="9" w15:restartNumberingAfterBreak="0">
    <w:nsid w:val="29E43E6A"/>
    <w:multiLevelType w:val="hybridMultilevel"/>
    <w:tmpl w:val="49A837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E52473F"/>
    <w:multiLevelType w:val="hybridMultilevel"/>
    <w:tmpl w:val="EF925EC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23A1341"/>
    <w:multiLevelType w:val="hybridMultilevel"/>
    <w:tmpl w:val="A628BD6A"/>
    <w:lvl w:ilvl="0" w:tplc="FF3AFE90">
      <w:start w:val="1"/>
      <w:numFmt w:val="bullet"/>
      <w:lvlText w:val=""/>
      <w:lvlJc w:val="left"/>
      <w:pPr>
        <w:tabs>
          <w:tab w:val="num" w:pos="720"/>
        </w:tabs>
        <w:ind w:left="720" w:hanging="360"/>
      </w:pPr>
      <w:rPr>
        <w:rFonts w:ascii="Symbol" w:hAnsi="Symbol" w:hint="default"/>
        <w:b w:val="0"/>
        <w:i w:val="0"/>
        <w:sz w:val="18"/>
      </w:rPr>
    </w:lvl>
    <w:lvl w:ilvl="1" w:tplc="A93A8CCA">
      <w:start w:val="1"/>
      <w:numFmt w:val="decimal"/>
      <w:lvlText w:val="%2."/>
      <w:lvlJc w:val="left"/>
      <w:pPr>
        <w:tabs>
          <w:tab w:val="num" w:pos="1590"/>
        </w:tabs>
        <w:ind w:left="1590" w:hanging="51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7340DDF"/>
    <w:multiLevelType w:val="multilevel"/>
    <w:tmpl w:val="12689DDE"/>
    <w:lvl w:ilvl="0">
      <w:start w:val="1"/>
      <w:numFmt w:val="decimal"/>
      <w:lvlText w:val="%1."/>
      <w:lvlJc w:val="left"/>
      <w:pPr>
        <w:tabs>
          <w:tab w:val="num" w:pos="792"/>
        </w:tabs>
        <w:ind w:left="792" w:hanging="360"/>
      </w:pPr>
      <w:rPr>
        <w:rFonts w:hint="default"/>
      </w:rPr>
    </w:lvl>
    <w:lvl w:ilvl="1">
      <w:start w:val="1"/>
      <w:numFmt w:val="lowerLetter"/>
      <w:lvlText w:val="%2.)"/>
      <w:lvlJc w:val="left"/>
      <w:pPr>
        <w:tabs>
          <w:tab w:val="num" w:pos="1440"/>
        </w:tabs>
        <w:ind w:left="864" w:hanging="360"/>
      </w:pPr>
      <w:rPr>
        <w:rFonts w:hint="default"/>
      </w:rPr>
    </w:lvl>
    <w:lvl w:ilvl="2">
      <w:start w:val="1"/>
      <w:numFmt w:val="lowerRoman"/>
      <w:lvlText w:val="%3)"/>
      <w:lvlJc w:val="right"/>
      <w:pPr>
        <w:tabs>
          <w:tab w:val="num" w:pos="2160"/>
        </w:tabs>
        <w:ind w:left="1296" w:hanging="180"/>
      </w:pPr>
      <w:rPr>
        <w:rFonts w:hint="default"/>
      </w:rPr>
    </w:lvl>
    <w:lvl w:ilvl="3">
      <w:start w:val="1"/>
      <w:numFmt w:val="decimal"/>
      <w:lvlText w:val="%4)"/>
      <w:lvlJc w:val="left"/>
      <w:pPr>
        <w:tabs>
          <w:tab w:val="num" w:pos="2880"/>
        </w:tabs>
        <w:ind w:left="1728" w:hanging="360"/>
      </w:pPr>
      <w:rPr>
        <w:rFonts w:hint="default"/>
      </w:rPr>
    </w:lvl>
    <w:lvl w:ilvl="4">
      <w:start w:val="1"/>
      <w:numFmt w:val="lowerLetter"/>
      <w:lvlText w:val="%5."/>
      <w:lvlJc w:val="left"/>
      <w:pPr>
        <w:tabs>
          <w:tab w:val="num" w:pos="3600"/>
        </w:tabs>
        <w:ind w:left="2520" w:hanging="360"/>
      </w:pPr>
      <w:rPr>
        <w:rFonts w:hint="default"/>
      </w:rPr>
    </w:lvl>
    <w:lvl w:ilvl="5">
      <w:start w:val="1"/>
      <w:numFmt w:val="lowerRoman"/>
      <w:lvlText w:val="%6."/>
      <w:lvlJc w:val="right"/>
      <w:pPr>
        <w:tabs>
          <w:tab w:val="num" w:pos="4320"/>
        </w:tabs>
        <w:ind w:left="2880" w:hanging="180"/>
      </w:pPr>
      <w:rPr>
        <w:rFonts w:hint="default"/>
      </w:rPr>
    </w:lvl>
    <w:lvl w:ilvl="6">
      <w:start w:val="1"/>
      <w:numFmt w:val="decimal"/>
      <w:lvlText w:val="%7."/>
      <w:lvlJc w:val="left"/>
      <w:pPr>
        <w:tabs>
          <w:tab w:val="num" w:pos="5040"/>
        </w:tabs>
        <w:ind w:left="3240" w:hanging="360"/>
      </w:pPr>
      <w:rPr>
        <w:rFonts w:hint="default"/>
      </w:rPr>
    </w:lvl>
    <w:lvl w:ilvl="7">
      <w:start w:val="1"/>
      <w:numFmt w:val="lowerLetter"/>
      <w:lvlText w:val="%8."/>
      <w:lvlJc w:val="left"/>
      <w:pPr>
        <w:tabs>
          <w:tab w:val="num" w:pos="5760"/>
        </w:tabs>
        <w:ind w:left="3600" w:hanging="360"/>
      </w:pPr>
      <w:rPr>
        <w:rFonts w:hint="default"/>
      </w:rPr>
    </w:lvl>
    <w:lvl w:ilvl="8">
      <w:start w:val="1"/>
      <w:numFmt w:val="lowerRoman"/>
      <w:lvlText w:val="%9."/>
      <w:lvlJc w:val="right"/>
      <w:pPr>
        <w:tabs>
          <w:tab w:val="num" w:pos="6480"/>
        </w:tabs>
        <w:ind w:left="3960" w:hanging="180"/>
      </w:pPr>
      <w:rPr>
        <w:rFonts w:hint="default"/>
      </w:rPr>
    </w:lvl>
  </w:abstractNum>
  <w:abstractNum w:abstractNumId="13" w15:restartNumberingAfterBreak="0">
    <w:nsid w:val="3E4F0F63"/>
    <w:multiLevelType w:val="hybridMultilevel"/>
    <w:tmpl w:val="EF4CD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EC73F1"/>
    <w:multiLevelType w:val="singleLevel"/>
    <w:tmpl w:val="8F7C060A"/>
    <w:lvl w:ilvl="0">
      <w:start w:val="1"/>
      <w:numFmt w:val="upperLetter"/>
      <w:pStyle w:val="Heading4"/>
      <w:lvlText w:val="%1."/>
      <w:lvlJc w:val="left"/>
      <w:pPr>
        <w:tabs>
          <w:tab w:val="num" w:pos="360"/>
        </w:tabs>
        <w:ind w:left="360" w:hanging="360"/>
      </w:pPr>
      <w:rPr>
        <w:rFonts w:hint="default"/>
      </w:rPr>
    </w:lvl>
  </w:abstractNum>
  <w:abstractNum w:abstractNumId="15" w15:restartNumberingAfterBreak="0">
    <w:nsid w:val="42561446"/>
    <w:multiLevelType w:val="hybridMultilevel"/>
    <w:tmpl w:val="3BF81CA8"/>
    <w:lvl w:ilvl="0" w:tplc="A9B05A32">
      <w:start w:val="1"/>
      <w:numFmt w:val="upperLetter"/>
      <w:lvlText w:val="%1."/>
      <w:lvlJc w:val="left"/>
      <w:pPr>
        <w:tabs>
          <w:tab w:val="num" w:pos="1227"/>
        </w:tabs>
        <w:ind w:left="1227" w:hanging="435"/>
      </w:pPr>
      <w:rPr>
        <w:rFonts w:hint="default"/>
      </w:rPr>
    </w:lvl>
    <w:lvl w:ilvl="1" w:tplc="8372558E">
      <w:start w:val="9"/>
      <w:numFmt w:val="decimal"/>
      <w:lvlText w:val="%2."/>
      <w:lvlJc w:val="left"/>
      <w:pPr>
        <w:tabs>
          <w:tab w:val="num" w:pos="2232"/>
        </w:tabs>
        <w:ind w:left="2232" w:hanging="720"/>
      </w:pPr>
      <w:rPr>
        <w:rFonts w:cs="Times New Roman" w:hint="default"/>
      </w:r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16" w15:restartNumberingAfterBreak="0">
    <w:nsid w:val="47CF0D25"/>
    <w:multiLevelType w:val="hybridMultilevel"/>
    <w:tmpl w:val="52447C1E"/>
    <w:lvl w:ilvl="0" w:tplc="891439C2">
      <w:start w:val="1"/>
      <w:numFmt w:val="decimal"/>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7" w15:restartNumberingAfterBreak="0">
    <w:nsid w:val="4CA46ED7"/>
    <w:multiLevelType w:val="hybridMultilevel"/>
    <w:tmpl w:val="2F5E83B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09404C8"/>
    <w:multiLevelType w:val="hybridMultilevel"/>
    <w:tmpl w:val="770EB608"/>
    <w:lvl w:ilvl="0" w:tplc="FF3AFE90">
      <w:start w:val="1"/>
      <w:numFmt w:val="bullet"/>
      <w:lvlText w:val=""/>
      <w:lvlJc w:val="left"/>
      <w:pPr>
        <w:tabs>
          <w:tab w:val="num" w:pos="360"/>
        </w:tabs>
        <w:ind w:left="360" w:hanging="360"/>
      </w:pPr>
      <w:rPr>
        <w:rFonts w:ascii="Symbol" w:hAnsi="Symbol" w:hint="default"/>
        <w:b w:val="0"/>
        <w:i w:val="0"/>
        <w:sz w:val="18"/>
      </w:rPr>
    </w:lvl>
    <w:lvl w:ilvl="1" w:tplc="04090003" w:tentative="1">
      <w:start w:val="1"/>
      <w:numFmt w:val="bullet"/>
      <w:lvlText w:val="o"/>
      <w:lvlJc w:val="left"/>
      <w:pPr>
        <w:tabs>
          <w:tab w:val="num" w:pos="1080"/>
        </w:tabs>
        <w:ind w:left="1080" w:hanging="360"/>
      </w:pPr>
      <w:rPr>
        <w:rFonts w:ascii="Courier New" w:hAnsi="Courier New" w:cs="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534B2D4C"/>
    <w:multiLevelType w:val="hybridMultilevel"/>
    <w:tmpl w:val="BDBED4B4"/>
    <w:lvl w:ilvl="0" w:tplc="FF3AFE90">
      <w:start w:val="1"/>
      <w:numFmt w:val="bullet"/>
      <w:lvlText w:val=""/>
      <w:lvlJc w:val="left"/>
      <w:pPr>
        <w:tabs>
          <w:tab w:val="num" w:pos="360"/>
        </w:tabs>
        <w:ind w:left="360" w:hanging="360"/>
      </w:pPr>
      <w:rPr>
        <w:rFonts w:ascii="Symbol" w:hAnsi="Symbol" w:hint="default"/>
        <w:b w:val="0"/>
        <w:i w:val="0"/>
        <w:sz w:val="18"/>
      </w:rPr>
    </w:lvl>
    <w:lvl w:ilvl="1" w:tplc="04090003" w:tentative="1">
      <w:start w:val="1"/>
      <w:numFmt w:val="bullet"/>
      <w:lvlText w:val="o"/>
      <w:lvlJc w:val="left"/>
      <w:pPr>
        <w:tabs>
          <w:tab w:val="num" w:pos="1080"/>
        </w:tabs>
        <w:ind w:left="1080" w:hanging="360"/>
      </w:pPr>
      <w:rPr>
        <w:rFonts w:ascii="Courier New" w:hAnsi="Courier New" w:cs="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5755190D"/>
    <w:multiLevelType w:val="hybridMultilevel"/>
    <w:tmpl w:val="9446A5D4"/>
    <w:lvl w:ilvl="0" w:tplc="FF3AFE90">
      <w:start w:val="1"/>
      <w:numFmt w:val="bullet"/>
      <w:lvlText w:val=""/>
      <w:lvlJc w:val="left"/>
      <w:pPr>
        <w:tabs>
          <w:tab w:val="num" w:pos="360"/>
        </w:tabs>
        <w:ind w:left="360" w:hanging="360"/>
      </w:pPr>
      <w:rPr>
        <w:rFonts w:ascii="Symbol" w:hAnsi="Symbol" w:hint="default"/>
        <w:b w:val="0"/>
        <w:i w:val="0"/>
        <w:sz w:val="18"/>
      </w:rPr>
    </w:lvl>
    <w:lvl w:ilvl="1" w:tplc="04090003" w:tentative="1">
      <w:start w:val="1"/>
      <w:numFmt w:val="bullet"/>
      <w:lvlText w:val="o"/>
      <w:lvlJc w:val="left"/>
      <w:pPr>
        <w:tabs>
          <w:tab w:val="num" w:pos="1080"/>
        </w:tabs>
        <w:ind w:left="1080" w:hanging="360"/>
      </w:pPr>
      <w:rPr>
        <w:rFonts w:ascii="Courier New" w:hAnsi="Courier New" w:cs="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B300528"/>
    <w:multiLevelType w:val="hybridMultilevel"/>
    <w:tmpl w:val="0526BFE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5C3701C9"/>
    <w:multiLevelType w:val="hybridMultilevel"/>
    <w:tmpl w:val="6ADC0F9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3" w15:restartNumberingAfterBreak="0">
    <w:nsid w:val="604F0F40"/>
    <w:multiLevelType w:val="hybridMultilevel"/>
    <w:tmpl w:val="9468F640"/>
    <w:lvl w:ilvl="0" w:tplc="47CE02B4">
      <w:start w:val="11"/>
      <w:numFmt w:val="decimal"/>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24" w15:restartNumberingAfterBreak="0">
    <w:nsid w:val="63766351"/>
    <w:multiLevelType w:val="hybridMultilevel"/>
    <w:tmpl w:val="B1208BAC"/>
    <w:lvl w:ilvl="0" w:tplc="0409000F">
      <w:start w:val="1"/>
      <w:numFmt w:val="decimal"/>
      <w:lvlText w:val="%1."/>
      <w:lvlJc w:val="left"/>
      <w:pPr>
        <w:tabs>
          <w:tab w:val="num" w:pos="810"/>
        </w:tabs>
        <w:ind w:left="810" w:hanging="360"/>
      </w:p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25" w15:restartNumberingAfterBreak="0">
    <w:nsid w:val="6A517CFF"/>
    <w:multiLevelType w:val="hybridMultilevel"/>
    <w:tmpl w:val="4F7CB2B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CBD65B4"/>
    <w:multiLevelType w:val="singleLevel"/>
    <w:tmpl w:val="2004B02E"/>
    <w:lvl w:ilvl="0">
      <w:start w:val="4"/>
      <w:numFmt w:val="decimal"/>
      <w:lvlText w:val="%1."/>
      <w:lvlJc w:val="left"/>
      <w:pPr>
        <w:tabs>
          <w:tab w:val="num" w:pos="435"/>
        </w:tabs>
        <w:ind w:left="435" w:hanging="435"/>
      </w:pPr>
      <w:rPr>
        <w:rFonts w:hint="default"/>
      </w:rPr>
    </w:lvl>
  </w:abstractNum>
  <w:abstractNum w:abstractNumId="27" w15:restartNumberingAfterBreak="0">
    <w:nsid w:val="6FB13A89"/>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8" w15:restartNumberingAfterBreak="0">
    <w:nsid w:val="78227CAC"/>
    <w:multiLevelType w:val="hybridMultilevel"/>
    <w:tmpl w:val="706A040A"/>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15:restartNumberingAfterBreak="0">
    <w:nsid w:val="794A6C0F"/>
    <w:multiLevelType w:val="hybridMultilevel"/>
    <w:tmpl w:val="75FA71B6"/>
    <w:lvl w:ilvl="0" w:tplc="0136F594">
      <w:start w:val="1"/>
      <w:numFmt w:val="bullet"/>
      <w:lvlText w:val=""/>
      <w:lvlJc w:val="left"/>
      <w:pPr>
        <w:tabs>
          <w:tab w:val="num" w:pos="1152"/>
        </w:tabs>
        <w:ind w:left="1152"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D0F7349"/>
    <w:multiLevelType w:val="multilevel"/>
    <w:tmpl w:val="A94A1FD4"/>
    <w:lvl w:ilvl="0">
      <w:start w:val="1"/>
      <w:numFmt w:val="decimal"/>
      <w:lvlText w:val="%1."/>
      <w:lvlJc w:val="left"/>
      <w:pPr>
        <w:tabs>
          <w:tab w:val="num" w:pos="360"/>
        </w:tabs>
        <w:ind w:left="360" w:hanging="360"/>
      </w:pPr>
      <w:rPr>
        <w:rFonts w:hint="default"/>
      </w:rPr>
    </w:lvl>
    <w:lvl w:ilvl="1">
      <w:start w:val="3"/>
      <w:numFmt w:val="upperLetter"/>
      <w:lvlText w:val="%2."/>
      <w:lvlJc w:val="left"/>
      <w:pPr>
        <w:tabs>
          <w:tab w:val="num" w:pos="360"/>
        </w:tabs>
        <w:ind w:left="360" w:hanging="360"/>
      </w:pPr>
      <w:rPr>
        <w:rFonts w:hint="default"/>
      </w:rPr>
    </w:lvl>
    <w:lvl w:ilvl="2">
      <w:start w:val="1"/>
      <w:numFmt w:val="decimal"/>
      <w:lvlText w:val="%3."/>
      <w:lvlJc w:val="right"/>
      <w:pPr>
        <w:tabs>
          <w:tab w:val="num" w:pos="2250"/>
        </w:tabs>
        <w:ind w:left="2250" w:hanging="180"/>
      </w:pPr>
      <w:rPr>
        <w:rFonts w:ascii="Arial" w:eastAsia="Times New Roman" w:hAnsi="Arial" w:cs="Wingdings"/>
      </w:rPr>
    </w:lvl>
    <w:lvl w:ilvl="3">
      <w:start w:val="1"/>
      <w:numFmt w:val="decimal"/>
      <w:lvlText w:val="%4."/>
      <w:lvlJc w:val="left"/>
      <w:pPr>
        <w:tabs>
          <w:tab w:val="num" w:pos="2970"/>
        </w:tabs>
        <w:ind w:left="2970" w:hanging="360"/>
      </w:pPr>
    </w:lvl>
    <w:lvl w:ilvl="4">
      <w:start w:val="1"/>
      <w:numFmt w:val="lowerLetter"/>
      <w:lvlText w:val="%5."/>
      <w:lvlJc w:val="left"/>
      <w:pPr>
        <w:tabs>
          <w:tab w:val="num" w:pos="3690"/>
        </w:tabs>
        <w:ind w:left="3690" w:hanging="360"/>
      </w:pPr>
    </w:lvl>
    <w:lvl w:ilvl="5">
      <w:start w:val="1"/>
      <w:numFmt w:val="lowerRoman"/>
      <w:lvlText w:val="%6."/>
      <w:lvlJc w:val="right"/>
      <w:pPr>
        <w:tabs>
          <w:tab w:val="num" w:pos="4410"/>
        </w:tabs>
        <w:ind w:left="4410" w:hanging="180"/>
      </w:pPr>
    </w:lvl>
    <w:lvl w:ilvl="6">
      <w:start w:val="1"/>
      <w:numFmt w:val="decimal"/>
      <w:lvlText w:val="%7."/>
      <w:lvlJc w:val="left"/>
      <w:pPr>
        <w:tabs>
          <w:tab w:val="num" w:pos="5130"/>
        </w:tabs>
        <w:ind w:left="5130" w:hanging="360"/>
      </w:pPr>
    </w:lvl>
    <w:lvl w:ilvl="7">
      <w:start w:val="1"/>
      <w:numFmt w:val="lowerLetter"/>
      <w:lvlText w:val="%8."/>
      <w:lvlJc w:val="left"/>
      <w:pPr>
        <w:tabs>
          <w:tab w:val="num" w:pos="5850"/>
        </w:tabs>
        <w:ind w:left="5850" w:hanging="360"/>
      </w:pPr>
    </w:lvl>
    <w:lvl w:ilvl="8">
      <w:start w:val="1"/>
      <w:numFmt w:val="lowerRoman"/>
      <w:lvlText w:val="%9."/>
      <w:lvlJc w:val="right"/>
      <w:pPr>
        <w:tabs>
          <w:tab w:val="num" w:pos="6570"/>
        </w:tabs>
        <w:ind w:left="6570" w:hanging="180"/>
      </w:pPr>
    </w:lvl>
  </w:abstractNum>
  <w:abstractNum w:abstractNumId="31" w15:restartNumberingAfterBreak="0">
    <w:nsid w:val="7EDA4662"/>
    <w:multiLevelType w:val="multilevel"/>
    <w:tmpl w:val="12689DD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08"/>
        </w:tabs>
        <w:ind w:left="432" w:hanging="360"/>
      </w:pPr>
      <w:rPr>
        <w:rFonts w:hint="default"/>
      </w:rPr>
    </w:lvl>
    <w:lvl w:ilvl="2">
      <w:start w:val="1"/>
      <w:numFmt w:val="lowerRoman"/>
      <w:lvlText w:val="%3)"/>
      <w:lvlJc w:val="right"/>
      <w:pPr>
        <w:tabs>
          <w:tab w:val="num" w:pos="1728"/>
        </w:tabs>
        <w:ind w:left="864" w:hanging="180"/>
      </w:pPr>
      <w:rPr>
        <w:rFonts w:hint="default"/>
      </w:rPr>
    </w:lvl>
    <w:lvl w:ilvl="3">
      <w:start w:val="1"/>
      <w:numFmt w:val="decimal"/>
      <w:lvlText w:val="%4)"/>
      <w:lvlJc w:val="left"/>
      <w:pPr>
        <w:tabs>
          <w:tab w:val="num" w:pos="2448"/>
        </w:tabs>
        <w:ind w:left="1296" w:hanging="360"/>
      </w:pPr>
      <w:rPr>
        <w:rFonts w:hint="default"/>
      </w:rPr>
    </w:lvl>
    <w:lvl w:ilvl="4">
      <w:start w:val="1"/>
      <w:numFmt w:val="lowerLetter"/>
      <w:lvlText w:val="%5."/>
      <w:lvlJc w:val="left"/>
      <w:pPr>
        <w:tabs>
          <w:tab w:val="num" w:pos="3168"/>
        </w:tabs>
        <w:ind w:left="2088" w:hanging="360"/>
      </w:pPr>
      <w:rPr>
        <w:rFonts w:hint="default"/>
      </w:rPr>
    </w:lvl>
    <w:lvl w:ilvl="5">
      <w:start w:val="1"/>
      <w:numFmt w:val="lowerRoman"/>
      <w:lvlText w:val="%6."/>
      <w:lvlJc w:val="right"/>
      <w:pPr>
        <w:tabs>
          <w:tab w:val="num" w:pos="3888"/>
        </w:tabs>
        <w:ind w:left="2448" w:hanging="180"/>
      </w:pPr>
      <w:rPr>
        <w:rFonts w:hint="default"/>
      </w:rPr>
    </w:lvl>
    <w:lvl w:ilvl="6">
      <w:start w:val="1"/>
      <w:numFmt w:val="decimal"/>
      <w:lvlText w:val="%7."/>
      <w:lvlJc w:val="left"/>
      <w:pPr>
        <w:tabs>
          <w:tab w:val="num" w:pos="4608"/>
        </w:tabs>
        <w:ind w:left="2808" w:hanging="360"/>
      </w:pPr>
      <w:rPr>
        <w:rFonts w:hint="default"/>
      </w:rPr>
    </w:lvl>
    <w:lvl w:ilvl="7">
      <w:start w:val="1"/>
      <w:numFmt w:val="lowerLetter"/>
      <w:lvlText w:val="%8."/>
      <w:lvlJc w:val="left"/>
      <w:pPr>
        <w:tabs>
          <w:tab w:val="num" w:pos="5328"/>
        </w:tabs>
        <w:ind w:left="3168" w:hanging="360"/>
      </w:pPr>
      <w:rPr>
        <w:rFonts w:hint="default"/>
      </w:rPr>
    </w:lvl>
    <w:lvl w:ilvl="8">
      <w:start w:val="1"/>
      <w:numFmt w:val="lowerRoman"/>
      <w:lvlText w:val="%9."/>
      <w:lvlJc w:val="right"/>
      <w:pPr>
        <w:tabs>
          <w:tab w:val="num" w:pos="6048"/>
        </w:tabs>
        <w:ind w:left="3528" w:hanging="180"/>
      </w:pPr>
      <w:rPr>
        <w:rFonts w:hint="default"/>
      </w:rPr>
    </w:lvl>
  </w:abstractNum>
  <w:num w:numId="1" w16cid:durableId="363822593">
    <w:abstractNumId w:val="15"/>
  </w:num>
  <w:num w:numId="2" w16cid:durableId="1268080396">
    <w:abstractNumId w:val="8"/>
  </w:num>
  <w:num w:numId="3" w16cid:durableId="628322511">
    <w:abstractNumId w:val="17"/>
  </w:num>
  <w:num w:numId="4" w16cid:durableId="640235158">
    <w:abstractNumId w:val="23"/>
  </w:num>
  <w:num w:numId="5" w16cid:durableId="446311382">
    <w:abstractNumId w:val="1"/>
  </w:num>
  <w:num w:numId="6" w16cid:durableId="1886524538">
    <w:abstractNumId w:val="9"/>
  </w:num>
  <w:num w:numId="7" w16cid:durableId="1487473097">
    <w:abstractNumId w:val="28"/>
  </w:num>
  <w:num w:numId="8" w16cid:durableId="148599157">
    <w:abstractNumId w:val="16"/>
  </w:num>
  <w:num w:numId="9" w16cid:durableId="1485390022">
    <w:abstractNumId w:val="14"/>
  </w:num>
  <w:num w:numId="10" w16cid:durableId="1051920498">
    <w:abstractNumId w:val="27"/>
  </w:num>
  <w:num w:numId="11" w16cid:durableId="1974405704">
    <w:abstractNumId w:val="3"/>
  </w:num>
  <w:num w:numId="12" w16cid:durableId="524444825">
    <w:abstractNumId w:val="6"/>
  </w:num>
  <w:num w:numId="13" w16cid:durableId="979305576">
    <w:abstractNumId w:val="10"/>
  </w:num>
  <w:num w:numId="14" w16cid:durableId="2110541488">
    <w:abstractNumId w:val="31"/>
  </w:num>
  <w:num w:numId="15" w16cid:durableId="370030961">
    <w:abstractNumId w:val="26"/>
  </w:num>
  <w:num w:numId="16" w16cid:durableId="665715008">
    <w:abstractNumId w:val="12"/>
  </w:num>
  <w:num w:numId="17" w16cid:durableId="1137458049">
    <w:abstractNumId w:val="30"/>
  </w:num>
  <w:num w:numId="18" w16cid:durableId="570892779">
    <w:abstractNumId w:val="18"/>
  </w:num>
  <w:num w:numId="19" w16cid:durableId="1319335579">
    <w:abstractNumId w:val="25"/>
  </w:num>
  <w:num w:numId="20" w16cid:durableId="980427017">
    <w:abstractNumId w:val="19"/>
  </w:num>
  <w:num w:numId="21" w16cid:durableId="1510634339">
    <w:abstractNumId w:val="20"/>
  </w:num>
  <w:num w:numId="22" w16cid:durableId="972322666">
    <w:abstractNumId w:val="7"/>
  </w:num>
  <w:num w:numId="23" w16cid:durableId="771825301">
    <w:abstractNumId w:val="21"/>
  </w:num>
  <w:num w:numId="24" w16cid:durableId="1073164903">
    <w:abstractNumId w:val="5"/>
  </w:num>
  <w:num w:numId="25" w16cid:durableId="93718733">
    <w:abstractNumId w:val="24"/>
  </w:num>
  <w:num w:numId="26" w16cid:durableId="1723282761">
    <w:abstractNumId w:val="2"/>
  </w:num>
  <w:num w:numId="27" w16cid:durableId="1007050885">
    <w:abstractNumId w:val="0"/>
  </w:num>
  <w:num w:numId="28" w16cid:durableId="1428454490">
    <w:abstractNumId w:val="11"/>
  </w:num>
  <w:num w:numId="29" w16cid:durableId="1407726687">
    <w:abstractNumId w:val="4"/>
  </w:num>
  <w:num w:numId="30" w16cid:durableId="944701577">
    <w:abstractNumId w:val="29"/>
  </w:num>
  <w:num w:numId="31" w16cid:durableId="278298203">
    <w:abstractNumId w:val="22"/>
  </w:num>
  <w:num w:numId="32" w16cid:durableId="127797997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778F"/>
    <w:rsid w:val="00026D55"/>
    <w:rsid w:val="00032173"/>
    <w:rsid w:val="0006380F"/>
    <w:rsid w:val="0006607A"/>
    <w:rsid w:val="000702F1"/>
    <w:rsid w:val="0007394D"/>
    <w:rsid w:val="0009373E"/>
    <w:rsid w:val="00094B2F"/>
    <w:rsid w:val="000B1130"/>
    <w:rsid w:val="000B342C"/>
    <w:rsid w:val="000C093C"/>
    <w:rsid w:val="000D7214"/>
    <w:rsid w:val="000E3B01"/>
    <w:rsid w:val="000F40BD"/>
    <w:rsid w:val="000F688C"/>
    <w:rsid w:val="00100ACB"/>
    <w:rsid w:val="00104D42"/>
    <w:rsid w:val="001725CF"/>
    <w:rsid w:val="00174E07"/>
    <w:rsid w:val="001927CF"/>
    <w:rsid w:val="001A1909"/>
    <w:rsid w:val="001A5F2A"/>
    <w:rsid w:val="001B19DF"/>
    <w:rsid w:val="001B4B4A"/>
    <w:rsid w:val="001C42CD"/>
    <w:rsid w:val="001D307C"/>
    <w:rsid w:val="001E337F"/>
    <w:rsid w:val="00200A04"/>
    <w:rsid w:val="00211940"/>
    <w:rsid w:val="002142FD"/>
    <w:rsid w:val="00216751"/>
    <w:rsid w:val="00226441"/>
    <w:rsid w:val="002424C6"/>
    <w:rsid w:val="00242603"/>
    <w:rsid w:val="00244252"/>
    <w:rsid w:val="0028243F"/>
    <w:rsid w:val="002C5F18"/>
    <w:rsid w:val="002D2F56"/>
    <w:rsid w:val="002D431E"/>
    <w:rsid w:val="002D63E9"/>
    <w:rsid w:val="003001D2"/>
    <w:rsid w:val="0031007B"/>
    <w:rsid w:val="00312F8D"/>
    <w:rsid w:val="00343903"/>
    <w:rsid w:val="00346C44"/>
    <w:rsid w:val="00347F46"/>
    <w:rsid w:val="00353F2B"/>
    <w:rsid w:val="003626E2"/>
    <w:rsid w:val="003631F4"/>
    <w:rsid w:val="00365A46"/>
    <w:rsid w:val="00372F79"/>
    <w:rsid w:val="003864CF"/>
    <w:rsid w:val="003867A7"/>
    <w:rsid w:val="00387242"/>
    <w:rsid w:val="003943F3"/>
    <w:rsid w:val="00396535"/>
    <w:rsid w:val="003C1D83"/>
    <w:rsid w:val="003C7EE7"/>
    <w:rsid w:val="003D60DF"/>
    <w:rsid w:val="003D7077"/>
    <w:rsid w:val="003F5D3C"/>
    <w:rsid w:val="00404FB8"/>
    <w:rsid w:val="00405B04"/>
    <w:rsid w:val="00412F52"/>
    <w:rsid w:val="00420B47"/>
    <w:rsid w:val="00425BDA"/>
    <w:rsid w:val="00427921"/>
    <w:rsid w:val="00446F35"/>
    <w:rsid w:val="00447ABB"/>
    <w:rsid w:val="004510D9"/>
    <w:rsid w:val="004519B7"/>
    <w:rsid w:val="004709B9"/>
    <w:rsid w:val="00482FB2"/>
    <w:rsid w:val="00494AE4"/>
    <w:rsid w:val="004959B0"/>
    <w:rsid w:val="004B0965"/>
    <w:rsid w:val="004D0D96"/>
    <w:rsid w:val="004D1BAE"/>
    <w:rsid w:val="004F404A"/>
    <w:rsid w:val="00504180"/>
    <w:rsid w:val="0050534C"/>
    <w:rsid w:val="005420FA"/>
    <w:rsid w:val="00553A26"/>
    <w:rsid w:val="005545B0"/>
    <w:rsid w:val="00557A59"/>
    <w:rsid w:val="00575401"/>
    <w:rsid w:val="00575987"/>
    <w:rsid w:val="00576498"/>
    <w:rsid w:val="00581658"/>
    <w:rsid w:val="005936A1"/>
    <w:rsid w:val="005C6333"/>
    <w:rsid w:val="005E38D6"/>
    <w:rsid w:val="005E554E"/>
    <w:rsid w:val="005F27C1"/>
    <w:rsid w:val="005F68D8"/>
    <w:rsid w:val="006000AF"/>
    <w:rsid w:val="006018C3"/>
    <w:rsid w:val="00622EDF"/>
    <w:rsid w:val="00630867"/>
    <w:rsid w:val="006453BF"/>
    <w:rsid w:val="0064657F"/>
    <w:rsid w:val="006473DD"/>
    <w:rsid w:val="00680C9D"/>
    <w:rsid w:val="00695A38"/>
    <w:rsid w:val="006B52A1"/>
    <w:rsid w:val="006C13C5"/>
    <w:rsid w:val="006D2843"/>
    <w:rsid w:val="006D72CD"/>
    <w:rsid w:val="0071351D"/>
    <w:rsid w:val="00732344"/>
    <w:rsid w:val="00742E39"/>
    <w:rsid w:val="00744973"/>
    <w:rsid w:val="0077204F"/>
    <w:rsid w:val="00772CEA"/>
    <w:rsid w:val="0079260A"/>
    <w:rsid w:val="007E1837"/>
    <w:rsid w:val="007E21C0"/>
    <w:rsid w:val="007E2CEA"/>
    <w:rsid w:val="00801317"/>
    <w:rsid w:val="008036C6"/>
    <w:rsid w:val="0080378B"/>
    <w:rsid w:val="00815915"/>
    <w:rsid w:val="008240B0"/>
    <w:rsid w:val="00842925"/>
    <w:rsid w:val="008562FA"/>
    <w:rsid w:val="00861120"/>
    <w:rsid w:val="0087261C"/>
    <w:rsid w:val="00880D1D"/>
    <w:rsid w:val="00891392"/>
    <w:rsid w:val="00894FF3"/>
    <w:rsid w:val="008C0BFE"/>
    <w:rsid w:val="008C68FF"/>
    <w:rsid w:val="008D38FB"/>
    <w:rsid w:val="008F5509"/>
    <w:rsid w:val="00914AD7"/>
    <w:rsid w:val="009310B8"/>
    <w:rsid w:val="00934DCC"/>
    <w:rsid w:val="009359B2"/>
    <w:rsid w:val="00943818"/>
    <w:rsid w:val="00953BE2"/>
    <w:rsid w:val="00956D04"/>
    <w:rsid w:val="009706F1"/>
    <w:rsid w:val="0098617F"/>
    <w:rsid w:val="00986AA1"/>
    <w:rsid w:val="00992817"/>
    <w:rsid w:val="0099591D"/>
    <w:rsid w:val="009A29E7"/>
    <w:rsid w:val="009B14CB"/>
    <w:rsid w:val="009B2411"/>
    <w:rsid w:val="009B4165"/>
    <w:rsid w:val="009C1843"/>
    <w:rsid w:val="009E5742"/>
    <w:rsid w:val="009F719F"/>
    <w:rsid w:val="00A320E9"/>
    <w:rsid w:val="00A3522C"/>
    <w:rsid w:val="00A4778F"/>
    <w:rsid w:val="00A56851"/>
    <w:rsid w:val="00A96B1E"/>
    <w:rsid w:val="00AA0325"/>
    <w:rsid w:val="00AA7415"/>
    <w:rsid w:val="00AB3A4B"/>
    <w:rsid w:val="00AC378A"/>
    <w:rsid w:val="00AC4AC4"/>
    <w:rsid w:val="00AE1EE2"/>
    <w:rsid w:val="00AE6DF7"/>
    <w:rsid w:val="00AF15E7"/>
    <w:rsid w:val="00AF6610"/>
    <w:rsid w:val="00B2129F"/>
    <w:rsid w:val="00B61828"/>
    <w:rsid w:val="00B63016"/>
    <w:rsid w:val="00B76152"/>
    <w:rsid w:val="00BB37F6"/>
    <w:rsid w:val="00BB4F21"/>
    <w:rsid w:val="00BD1289"/>
    <w:rsid w:val="00BE5B1D"/>
    <w:rsid w:val="00BE7945"/>
    <w:rsid w:val="00C021FF"/>
    <w:rsid w:val="00C71A0D"/>
    <w:rsid w:val="00C73941"/>
    <w:rsid w:val="00C85F0A"/>
    <w:rsid w:val="00C87A5F"/>
    <w:rsid w:val="00CB6451"/>
    <w:rsid w:val="00CD34D9"/>
    <w:rsid w:val="00CD7E75"/>
    <w:rsid w:val="00CE2411"/>
    <w:rsid w:val="00CF0374"/>
    <w:rsid w:val="00D408B2"/>
    <w:rsid w:val="00D640DD"/>
    <w:rsid w:val="00D75C60"/>
    <w:rsid w:val="00D8700D"/>
    <w:rsid w:val="00D97F5B"/>
    <w:rsid w:val="00DA4606"/>
    <w:rsid w:val="00DA746E"/>
    <w:rsid w:val="00DB0651"/>
    <w:rsid w:val="00DE6D8F"/>
    <w:rsid w:val="00E00CEA"/>
    <w:rsid w:val="00E06E6A"/>
    <w:rsid w:val="00E1082D"/>
    <w:rsid w:val="00E36E26"/>
    <w:rsid w:val="00E42DB7"/>
    <w:rsid w:val="00E53A81"/>
    <w:rsid w:val="00E609D1"/>
    <w:rsid w:val="00E659CA"/>
    <w:rsid w:val="00E65CB6"/>
    <w:rsid w:val="00E84B2E"/>
    <w:rsid w:val="00E93CEC"/>
    <w:rsid w:val="00E97658"/>
    <w:rsid w:val="00EA00E5"/>
    <w:rsid w:val="00EC08D2"/>
    <w:rsid w:val="00EE334D"/>
    <w:rsid w:val="00EE6B79"/>
    <w:rsid w:val="00EF7070"/>
    <w:rsid w:val="00F1467F"/>
    <w:rsid w:val="00F43C58"/>
    <w:rsid w:val="00F75F04"/>
    <w:rsid w:val="00F93A23"/>
    <w:rsid w:val="00F97BEB"/>
    <w:rsid w:val="00FA5914"/>
    <w:rsid w:val="00FB69B6"/>
    <w:rsid w:val="00FB7F3E"/>
    <w:rsid w:val="00FD32D2"/>
    <w:rsid w:val="00FD3FBF"/>
    <w:rsid w:val="00FE2A86"/>
    <w:rsid w:val="00FE31AC"/>
    <w:rsid w:val="00FE38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975F96"/>
  <w15:docId w15:val="{F18B3C51-6712-4786-A706-641B47EC3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0E9"/>
    <w:rPr>
      <w:rFonts w:ascii="Arial" w:hAnsi="Arial"/>
      <w:sz w:val="24"/>
    </w:rPr>
  </w:style>
  <w:style w:type="paragraph" w:styleId="Heading1">
    <w:name w:val="heading 1"/>
    <w:basedOn w:val="Normal"/>
    <w:next w:val="Normal"/>
    <w:qFormat/>
    <w:rsid w:val="009648D9"/>
    <w:pPr>
      <w:keepNext/>
      <w:spacing w:before="240" w:after="60"/>
      <w:outlineLvl w:val="0"/>
    </w:pPr>
    <w:rPr>
      <w:rFonts w:cs="Arial"/>
      <w:b/>
      <w:bCs/>
      <w:kern w:val="32"/>
      <w:sz w:val="32"/>
      <w:szCs w:val="32"/>
    </w:rPr>
  </w:style>
  <w:style w:type="paragraph" w:styleId="Heading2">
    <w:name w:val="heading 2"/>
    <w:basedOn w:val="Normal"/>
    <w:next w:val="Normal"/>
    <w:qFormat/>
    <w:rsid w:val="009648D9"/>
    <w:pPr>
      <w:keepNext/>
      <w:spacing w:before="240" w:after="60"/>
      <w:outlineLvl w:val="1"/>
    </w:pPr>
    <w:rPr>
      <w:rFonts w:cs="Arial"/>
      <w:b/>
      <w:bCs/>
      <w:i/>
      <w:iCs/>
      <w:sz w:val="28"/>
      <w:szCs w:val="28"/>
    </w:rPr>
  </w:style>
  <w:style w:type="paragraph" w:styleId="Heading3">
    <w:name w:val="heading 3"/>
    <w:basedOn w:val="Normal"/>
    <w:next w:val="Normal"/>
    <w:qFormat/>
    <w:rsid w:val="00A320E9"/>
    <w:pPr>
      <w:keepNext/>
      <w:outlineLvl w:val="2"/>
    </w:pPr>
    <w:rPr>
      <w:rFonts w:ascii="Times New Roman" w:hAnsi="Times New Roman"/>
      <w:b/>
    </w:rPr>
  </w:style>
  <w:style w:type="paragraph" w:styleId="Heading4">
    <w:name w:val="heading 4"/>
    <w:basedOn w:val="Normal"/>
    <w:next w:val="Normal"/>
    <w:qFormat/>
    <w:rsid w:val="00A320E9"/>
    <w:pPr>
      <w:keepNext/>
      <w:numPr>
        <w:numId w:val="9"/>
      </w:numPr>
      <w:outlineLvl w:val="3"/>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06C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A320E9"/>
    <w:pPr>
      <w:jc w:val="center"/>
    </w:pPr>
    <w:rPr>
      <w:b/>
      <w:sz w:val="28"/>
    </w:rPr>
  </w:style>
  <w:style w:type="paragraph" w:styleId="BodyText">
    <w:name w:val="Body Text"/>
    <w:basedOn w:val="Normal"/>
    <w:link w:val="BodyTextChar"/>
    <w:rsid w:val="00A320E9"/>
    <w:pPr>
      <w:jc w:val="both"/>
    </w:pPr>
  </w:style>
  <w:style w:type="paragraph" w:styleId="Header">
    <w:name w:val="header"/>
    <w:basedOn w:val="Normal"/>
    <w:rsid w:val="00A320E9"/>
    <w:pPr>
      <w:tabs>
        <w:tab w:val="center" w:pos="4320"/>
        <w:tab w:val="right" w:pos="8640"/>
      </w:tabs>
    </w:pPr>
  </w:style>
  <w:style w:type="paragraph" w:styleId="Footer">
    <w:name w:val="footer"/>
    <w:basedOn w:val="Normal"/>
    <w:rsid w:val="00A320E9"/>
    <w:pPr>
      <w:tabs>
        <w:tab w:val="center" w:pos="4320"/>
        <w:tab w:val="right" w:pos="8640"/>
      </w:tabs>
    </w:pPr>
  </w:style>
  <w:style w:type="character" w:styleId="PageNumber">
    <w:name w:val="page number"/>
    <w:basedOn w:val="DefaultParagraphFont"/>
    <w:rsid w:val="00A320E9"/>
  </w:style>
  <w:style w:type="character" w:styleId="Hyperlink">
    <w:name w:val="Hyperlink"/>
    <w:rsid w:val="009648D9"/>
    <w:rPr>
      <w:color w:val="0000FF"/>
      <w:u w:val="single"/>
    </w:rPr>
  </w:style>
  <w:style w:type="character" w:styleId="FollowedHyperlink">
    <w:name w:val="FollowedHyperlink"/>
    <w:rsid w:val="008C7AAC"/>
    <w:rPr>
      <w:color w:val="800080"/>
      <w:u w:val="single"/>
    </w:rPr>
  </w:style>
  <w:style w:type="paragraph" w:customStyle="1" w:styleId="Default">
    <w:name w:val="Default"/>
    <w:rsid w:val="00B9085E"/>
    <w:pPr>
      <w:autoSpaceDE w:val="0"/>
      <w:autoSpaceDN w:val="0"/>
      <w:adjustRightInd w:val="0"/>
    </w:pPr>
    <w:rPr>
      <w:rFonts w:ascii="Arial" w:hAnsi="Arial" w:cs="Arial"/>
      <w:color w:val="000000"/>
      <w:sz w:val="24"/>
      <w:szCs w:val="24"/>
    </w:rPr>
  </w:style>
  <w:style w:type="character" w:customStyle="1" w:styleId="user">
    <w:name w:val="user"/>
    <w:semiHidden/>
    <w:rsid w:val="00080C78"/>
    <w:rPr>
      <w:rFonts w:ascii="Arial" w:hAnsi="Arial" w:cs="Arial"/>
      <w:color w:val="000080"/>
      <w:sz w:val="20"/>
      <w:szCs w:val="20"/>
    </w:rPr>
  </w:style>
  <w:style w:type="paragraph" w:styleId="BalloonText">
    <w:name w:val="Balloon Text"/>
    <w:basedOn w:val="Normal"/>
    <w:semiHidden/>
    <w:rsid w:val="00733AB7"/>
    <w:rPr>
      <w:rFonts w:ascii="Tahoma" w:hAnsi="Tahoma" w:cs="Tahoma"/>
      <w:sz w:val="16"/>
      <w:szCs w:val="16"/>
    </w:rPr>
  </w:style>
  <w:style w:type="paragraph" w:styleId="Revision">
    <w:name w:val="Revision"/>
    <w:hidden/>
    <w:uiPriority w:val="99"/>
    <w:semiHidden/>
    <w:rsid w:val="00BB4F21"/>
    <w:rPr>
      <w:rFonts w:ascii="Arial" w:hAnsi="Arial"/>
      <w:sz w:val="24"/>
    </w:rPr>
  </w:style>
  <w:style w:type="character" w:styleId="CommentReference">
    <w:name w:val="annotation reference"/>
    <w:rsid w:val="00EE6B79"/>
    <w:rPr>
      <w:sz w:val="16"/>
      <w:szCs w:val="16"/>
    </w:rPr>
  </w:style>
  <w:style w:type="paragraph" w:styleId="CommentText">
    <w:name w:val="annotation text"/>
    <w:basedOn w:val="Normal"/>
    <w:link w:val="CommentTextChar"/>
    <w:rsid w:val="00EE6B79"/>
    <w:rPr>
      <w:sz w:val="20"/>
    </w:rPr>
  </w:style>
  <w:style w:type="character" w:customStyle="1" w:styleId="CommentTextChar">
    <w:name w:val="Comment Text Char"/>
    <w:link w:val="CommentText"/>
    <w:rsid w:val="00EE6B79"/>
    <w:rPr>
      <w:rFonts w:ascii="Arial" w:hAnsi="Arial"/>
    </w:rPr>
  </w:style>
  <w:style w:type="paragraph" w:styleId="CommentSubject">
    <w:name w:val="annotation subject"/>
    <w:basedOn w:val="CommentText"/>
    <w:next w:val="CommentText"/>
    <w:link w:val="CommentSubjectChar"/>
    <w:rsid w:val="00EE6B79"/>
    <w:rPr>
      <w:b/>
      <w:bCs/>
    </w:rPr>
  </w:style>
  <w:style w:type="character" w:customStyle="1" w:styleId="CommentSubjectChar">
    <w:name w:val="Comment Subject Char"/>
    <w:link w:val="CommentSubject"/>
    <w:rsid w:val="00EE6B79"/>
    <w:rPr>
      <w:rFonts w:ascii="Arial" w:hAnsi="Arial"/>
      <w:b/>
      <w:bCs/>
    </w:rPr>
  </w:style>
  <w:style w:type="paragraph" w:styleId="ListParagraph">
    <w:name w:val="List Paragraph"/>
    <w:basedOn w:val="Normal"/>
    <w:uiPriority w:val="34"/>
    <w:qFormat/>
    <w:rsid w:val="00557A59"/>
    <w:pPr>
      <w:ind w:left="720"/>
      <w:contextualSpacing/>
    </w:pPr>
  </w:style>
  <w:style w:type="paragraph" w:styleId="NoSpacing">
    <w:name w:val="No Spacing"/>
    <w:uiPriority w:val="1"/>
    <w:qFormat/>
    <w:rsid w:val="00E00CEA"/>
    <w:rPr>
      <w:rFonts w:ascii="Arial" w:hAnsi="Arial"/>
      <w:sz w:val="24"/>
    </w:rPr>
  </w:style>
  <w:style w:type="character" w:customStyle="1" w:styleId="BodyTextChar">
    <w:name w:val="Body Text Char"/>
    <w:basedOn w:val="DefaultParagraphFont"/>
    <w:link w:val="BodyText"/>
    <w:rsid w:val="00AC4AC4"/>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2020572">
      <w:bodyDiv w:val="1"/>
      <w:marLeft w:val="0"/>
      <w:marRight w:val="0"/>
      <w:marTop w:val="0"/>
      <w:marBottom w:val="0"/>
      <w:divBdr>
        <w:top w:val="none" w:sz="0" w:space="0" w:color="auto"/>
        <w:left w:val="none" w:sz="0" w:space="0" w:color="auto"/>
        <w:bottom w:val="none" w:sz="0" w:space="0" w:color="auto"/>
        <w:right w:val="none" w:sz="0" w:space="0" w:color="auto"/>
      </w:divBdr>
      <w:divsChild>
        <w:div w:id="578366846">
          <w:marLeft w:val="0"/>
          <w:marRight w:val="0"/>
          <w:marTop w:val="0"/>
          <w:marBottom w:val="0"/>
          <w:divBdr>
            <w:top w:val="none" w:sz="0" w:space="0" w:color="auto"/>
            <w:left w:val="none" w:sz="0" w:space="0" w:color="auto"/>
            <w:bottom w:val="none" w:sz="0" w:space="0" w:color="auto"/>
            <w:right w:val="none" w:sz="0" w:space="0" w:color="auto"/>
          </w:divBdr>
          <w:divsChild>
            <w:div w:id="368263717">
              <w:marLeft w:val="0"/>
              <w:marRight w:val="0"/>
              <w:marTop w:val="0"/>
              <w:marBottom w:val="0"/>
              <w:divBdr>
                <w:top w:val="none" w:sz="0" w:space="0" w:color="auto"/>
                <w:left w:val="none" w:sz="0" w:space="0" w:color="auto"/>
                <w:bottom w:val="none" w:sz="0" w:space="0" w:color="auto"/>
                <w:right w:val="none" w:sz="0" w:space="0" w:color="auto"/>
              </w:divBdr>
              <w:divsChild>
                <w:div w:id="166598144">
                  <w:marLeft w:val="0"/>
                  <w:marRight w:val="0"/>
                  <w:marTop w:val="0"/>
                  <w:marBottom w:val="0"/>
                  <w:divBdr>
                    <w:top w:val="none" w:sz="0" w:space="0" w:color="auto"/>
                    <w:left w:val="none" w:sz="0" w:space="0" w:color="auto"/>
                    <w:bottom w:val="none" w:sz="0" w:space="0" w:color="auto"/>
                    <w:right w:val="none" w:sz="0" w:space="0" w:color="auto"/>
                  </w:divBdr>
                  <w:divsChild>
                    <w:div w:id="865679067">
                      <w:marLeft w:val="0"/>
                      <w:marRight w:val="0"/>
                      <w:marTop w:val="0"/>
                      <w:marBottom w:val="0"/>
                      <w:divBdr>
                        <w:top w:val="none" w:sz="0" w:space="0" w:color="auto"/>
                        <w:left w:val="none" w:sz="0" w:space="0" w:color="auto"/>
                        <w:bottom w:val="none" w:sz="0" w:space="0" w:color="auto"/>
                        <w:right w:val="none" w:sz="0" w:space="0" w:color="auto"/>
                      </w:divBdr>
                      <w:divsChild>
                        <w:div w:id="2110736534">
                          <w:marLeft w:val="0"/>
                          <w:marRight w:val="0"/>
                          <w:marTop w:val="0"/>
                          <w:marBottom w:val="0"/>
                          <w:divBdr>
                            <w:top w:val="none" w:sz="0" w:space="0" w:color="auto"/>
                            <w:left w:val="none" w:sz="0" w:space="0" w:color="auto"/>
                            <w:bottom w:val="none" w:sz="0" w:space="0" w:color="auto"/>
                            <w:right w:val="none" w:sz="0" w:space="0" w:color="auto"/>
                          </w:divBdr>
                          <w:divsChild>
                            <w:div w:id="1331525880">
                              <w:marLeft w:val="0"/>
                              <w:marRight w:val="0"/>
                              <w:marTop w:val="0"/>
                              <w:marBottom w:val="0"/>
                              <w:divBdr>
                                <w:top w:val="none" w:sz="0" w:space="0" w:color="auto"/>
                                <w:left w:val="none" w:sz="0" w:space="0" w:color="auto"/>
                                <w:bottom w:val="none" w:sz="0" w:space="0" w:color="auto"/>
                                <w:right w:val="none" w:sz="0" w:space="0" w:color="auto"/>
                              </w:divBdr>
                              <w:divsChild>
                                <w:div w:id="1759404084">
                                  <w:marLeft w:val="0"/>
                                  <w:marRight w:val="0"/>
                                  <w:marTop w:val="0"/>
                                  <w:marBottom w:val="0"/>
                                  <w:divBdr>
                                    <w:top w:val="none" w:sz="0" w:space="0" w:color="auto"/>
                                    <w:left w:val="none" w:sz="0" w:space="0" w:color="auto"/>
                                    <w:bottom w:val="none" w:sz="0" w:space="0" w:color="auto"/>
                                    <w:right w:val="none" w:sz="0" w:space="0" w:color="auto"/>
                                  </w:divBdr>
                                  <w:divsChild>
                                    <w:div w:id="810681454">
                                      <w:marLeft w:val="0"/>
                                      <w:marRight w:val="0"/>
                                      <w:marTop w:val="0"/>
                                      <w:marBottom w:val="0"/>
                                      <w:divBdr>
                                        <w:top w:val="none" w:sz="0" w:space="0" w:color="auto"/>
                                        <w:left w:val="none" w:sz="0" w:space="0" w:color="auto"/>
                                        <w:bottom w:val="none" w:sz="0" w:space="0" w:color="auto"/>
                                        <w:right w:val="none" w:sz="0" w:space="0" w:color="auto"/>
                                      </w:divBdr>
                                      <w:divsChild>
                                        <w:div w:id="2054115855">
                                          <w:marLeft w:val="0"/>
                                          <w:marRight w:val="0"/>
                                          <w:marTop w:val="0"/>
                                          <w:marBottom w:val="0"/>
                                          <w:divBdr>
                                            <w:top w:val="none" w:sz="0" w:space="0" w:color="auto"/>
                                            <w:left w:val="none" w:sz="0" w:space="0" w:color="auto"/>
                                            <w:bottom w:val="none" w:sz="0" w:space="0" w:color="auto"/>
                                            <w:right w:val="none" w:sz="0" w:space="0" w:color="auto"/>
                                          </w:divBdr>
                                          <w:divsChild>
                                            <w:div w:id="1278754830">
                                              <w:marLeft w:val="0"/>
                                              <w:marRight w:val="0"/>
                                              <w:marTop w:val="0"/>
                                              <w:marBottom w:val="0"/>
                                              <w:divBdr>
                                                <w:top w:val="none" w:sz="0" w:space="0" w:color="auto"/>
                                                <w:left w:val="none" w:sz="0" w:space="0" w:color="auto"/>
                                                <w:bottom w:val="none" w:sz="0" w:space="0" w:color="auto"/>
                                                <w:right w:val="none" w:sz="0" w:space="0" w:color="auto"/>
                                              </w:divBdr>
                                              <w:divsChild>
                                                <w:div w:id="121459016">
                                                  <w:marLeft w:val="0"/>
                                                  <w:marRight w:val="0"/>
                                                  <w:marTop w:val="0"/>
                                                  <w:marBottom w:val="0"/>
                                                  <w:divBdr>
                                                    <w:top w:val="single" w:sz="12" w:space="2" w:color="FFFFCC"/>
                                                    <w:left w:val="single" w:sz="12" w:space="2" w:color="FFFFCC"/>
                                                    <w:bottom w:val="single" w:sz="12" w:space="2" w:color="FFFFCC"/>
                                                    <w:right w:val="single" w:sz="12" w:space="0" w:color="FFFFCC"/>
                                                  </w:divBdr>
                                                  <w:divsChild>
                                                    <w:div w:id="2082170497">
                                                      <w:marLeft w:val="0"/>
                                                      <w:marRight w:val="0"/>
                                                      <w:marTop w:val="0"/>
                                                      <w:marBottom w:val="0"/>
                                                      <w:divBdr>
                                                        <w:top w:val="none" w:sz="0" w:space="0" w:color="auto"/>
                                                        <w:left w:val="none" w:sz="0" w:space="0" w:color="auto"/>
                                                        <w:bottom w:val="none" w:sz="0" w:space="0" w:color="auto"/>
                                                        <w:right w:val="none" w:sz="0" w:space="0" w:color="auto"/>
                                                      </w:divBdr>
                                                      <w:divsChild>
                                                        <w:div w:id="1184124837">
                                                          <w:marLeft w:val="0"/>
                                                          <w:marRight w:val="0"/>
                                                          <w:marTop w:val="0"/>
                                                          <w:marBottom w:val="0"/>
                                                          <w:divBdr>
                                                            <w:top w:val="none" w:sz="0" w:space="0" w:color="auto"/>
                                                            <w:left w:val="none" w:sz="0" w:space="0" w:color="auto"/>
                                                            <w:bottom w:val="none" w:sz="0" w:space="0" w:color="auto"/>
                                                            <w:right w:val="none" w:sz="0" w:space="0" w:color="auto"/>
                                                          </w:divBdr>
                                                          <w:divsChild>
                                                            <w:div w:id="697704355">
                                                              <w:marLeft w:val="0"/>
                                                              <w:marRight w:val="0"/>
                                                              <w:marTop w:val="0"/>
                                                              <w:marBottom w:val="0"/>
                                                              <w:divBdr>
                                                                <w:top w:val="none" w:sz="0" w:space="0" w:color="auto"/>
                                                                <w:left w:val="none" w:sz="0" w:space="0" w:color="auto"/>
                                                                <w:bottom w:val="none" w:sz="0" w:space="0" w:color="auto"/>
                                                                <w:right w:val="none" w:sz="0" w:space="0" w:color="auto"/>
                                                              </w:divBdr>
                                                              <w:divsChild>
                                                                <w:div w:id="720514616">
                                                                  <w:marLeft w:val="0"/>
                                                                  <w:marRight w:val="0"/>
                                                                  <w:marTop w:val="0"/>
                                                                  <w:marBottom w:val="0"/>
                                                                  <w:divBdr>
                                                                    <w:top w:val="none" w:sz="0" w:space="0" w:color="auto"/>
                                                                    <w:left w:val="none" w:sz="0" w:space="0" w:color="auto"/>
                                                                    <w:bottom w:val="none" w:sz="0" w:space="0" w:color="auto"/>
                                                                    <w:right w:val="none" w:sz="0" w:space="0" w:color="auto"/>
                                                                  </w:divBdr>
                                                                  <w:divsChild>
                                                                    <w:div w:id="1903709157">
                                                                      <w:marLeft w:val="0"/>
                                                                      <w:marRight w:val="0"/>
                                                                      <w:marTop w:val="0"/>
                                                                      <w:marBottom w:val="0"/>
                                                                      <w:divBdr>
                                                                        <w:top w:val="none" w:sz="0" w:space="0" w:color="auto"/>
                                                                        <w:left w:val="none" w:sz="0" w:space="0" w:color="auto"/>
                                                                        <w:bottom w:val="none" w:sz="0" w:space="0" w:color="auto"/>
                                                                        <w:right w:val="none" w:sz="0" w:space="0" w:color="auto"/>
                                                                      </w:divBdr>
                                                                      <w:divsChild>
                                                                        <w:div w:id="948047355">
                                                                          <w:marLeft w:val="0"/>
                                                                          <w:marRight w:val="0"/>
                                                                          <w:marTop w:val="0"/>
                                                                          <w:marBottom w:val="0"/>
                                                                          <w:divBdr>
                                                                            <w:top w:val="none" w:sz="0" w:space="0" w:color="auto"/>
                                                                            <w:left w:val="none" w:sz="0" w:space="0" w:color="auto"/>
                                                                            <w:bottom w:val="none" w:sz="0" w:space="0" w:color="auto"/>
                                                                            <w:right w:val="none" w:sz="0" w:space="0" w:color="auto"/>
                                                                          </w:divBdr>
                                                                          <w:divsChild>
                                                                            <w:div w:id="1809588271">
                                                                              <w:marLeft w:val="0"/>
                                                                              <w:marRight w:val="0"/>
                                                                              <w:marTop w:val="0"/>
                                                                              <w:marBottom w:val="0"/>
                                                                              <w:divBdr>
                                                                                <w:top w:val="none" w:sz="0" w:space="0" w:color="auto"/>
                                                                                <w:left w:val="none" w:sz="0" w:space="0" w:color="auto"/>
                                                                                <w:bottom w:val="none" w:sz="0" w:space="0" w:color="auto"/>
                                                                                <w:right w:val="none" w:sz="0" w:space="0" w:color="auto"/>
                                                                              </w:divBdr>
                                                                              <w:divsChild>
                                                                                <w:div w:id="310717099">
                                                                                  <w:marLeft w:val="0"/>
                                                                                  <w:marRight w:val="0"/>
                                                                                  <w:marTop w:val="0"/>
                                                                                  <w:marBottom w:val="0"/>
                                                                                  <w:divBdr>
                                                                                    <w:top w:val="none" w:sz="0" w:space="0" w:color="auto"/>
                                                                                    <w:left w:val="none" w:sz="0" w:space="0" w:color="auto"/>
                                                                                    <w:bottom w:val="none" w:sz="0" w:space="0" w:color="auto"/>
                                                                                    <w:right w:val="none" w:sz="0" w:space="0" w:color="auto"/>
                                                                                  </w:divBdr>
                                                                                  <w:divsChild>
                                                                                    <w:div w:id="620772006">
                                                                                      <w:marLeft w:val="0"/>
                                                                                      <w:marRight w:val="0"/>
                                                                                      <w:marTop w:val="0"/>
                                                                                      <w:marBottom w:val="0"/>
                                                                                      <w:divBdr>
                                                                                        <w:top w:val="none" w:sz="0" w:space="0" w:color="auto"/>
                                                                                        <w:left w:val="none" w:sz="0" w:space="0" w:color="auto"/>
                                                                                        <w:bottom w:val="none" w:sz="0" w:space="0" w:color="auto"/>
                                                                                        <w:right w:val="none" w:sz="0" w:space="0" w:color="auto"/>
                                                                                      </w:divBdr>
                                                                                      <w:divsChild>
                                                                                        <w:div w:id="1042635633">
                                                                                          <w:marLeft w:val="0"/>
                                                                                          <w:marRight w:val="0"/>
                                                                                          <w:marTop w:val="0"/>
                                                                                          <w:marBottom w:val="0"/>
                                                                                          <w:divBdr>
                                                                                            <w:top w:val="none" w:sz="0" w:space="0" w:color="auto"/>
                                                                                            <w:left w:val="none" w:sz="0" w:space="0" w:color="auto"/>
                                                                                            <w:bottom w:val="none" w:sz="0" w:space="0" w:color="auto"/>
                                                                                            <w:right w:val="none" w:sz="0" w:space="0" w:color="auto"/>
                                                                                          </w:divBdr>
                                                                                          <w:divsChild>
                                                                                            <w:div w:id="258294450">
                                                                                              <w:marLeft w:val="0"/>
                                                                                              <w:marRight w:val="120"/>
                                                                                              <w:marTop w:val="0"/>
                                                                                              <w:marBottom w:val="150"/>
                                                                                              <w:divBdr>
                                                                                                <w:top w:val="single" w:sz="2" w:space="0" w:color="EFEFEF"/>
                                                                                                <w:left w:val="single" w:sz="6" w:space="0" w:color="EFEFEF"/>
                                                                                                <w:bottom w:val="single" w:sz="6" w:space="0" w:color="E2E2E2"/>
                                                                                                <w:right w:val="single" w:sz="6" w:space="0" w:color="EFEFEF"/>
                                                                                              </w:divBdr>
                                                                                              <w:divsChild>
                                                                                                <w:div w:id="1560557839">
                                                                                                  <w:marLeft w:val="0"/>
                                                                                                  <w:marRight w:val="0"/>
                                                                                                  <w:marTop w:val="0"/>
                                                                                                  <w:marBottom w:val="0"/>
                                                                                                  <w:divBdr>
                                                                                                    <w:top w:val="none" w:sz="0" w:space="0" w:color="auto"/>
                                                                                                    <w:left w:val="none" w:sz="0" w:space="0" w:color="auto"/>
                                                                                                    <w:bottom w:val="none" w:sz="0" w:space="0" w:color="auto"/>
                                                                                                    <w:right w:val="none" w:sz="0" w:space="0" w:color="auto"/>
                                                                                                  </w:divBdr>
                                                                                                  <w:divsChild>
                                                                                                    <w:div w:id="1453986019">
                                                                                                      <w:marLeft w:val="0"/>
                                                                                                      <w:marRight w:val="0"/>
                                                                                                      <w:marTop w:val="0"/>
                                                                                                      <w:marBottom w:val="0"/>
                                                                                                      <w:divBdr>
                                                                                                        <w:top w:val="none" w:sz="0" w:space="0" w:color="auto"/>
                                                                                                        <w:left w:val="none" w:sz="0" w:space="0" w:color="auto"/>
                                                                                                        <w:bottom w:val="none" w:sz="0" w:space="0" w:color="auto"/>
                                                                                                        <w:right w:val="none" w:sz="0" w:space="0" w:color="auto"/>
                                                                                                      </w:divBdr>
                                                                                                      <w:divsChild>
                                                                                                        <w:div w:id="1837762372">
                                                                                                          <w:marLeft w:val="0"/>
                                                                                                          <w:marRight w:val="0"/>
                                                                                                          <w:marTop w:val="0"/>
                                                                                                          <w:marBottom w:val="0"/>
                                                                                                          <w:divBdr>
                                                                                                            <w:top w:val="none" w:sz="0" w:space="0" w:color="auto"/>
                                                                                                            <w:left w:val="none" w:sz="0" w:space="0" w:color="auto"/>
                                                                                                            <w:bottom w:val="none" w:sz="0" w:space="0" w:color="auto"/>
                                                                                                            <w:right w:val="none" w:sz="0" w:space="0" w:color="auto"/>
                                                                                                          </w:divBdr>
                                                                                                          <w:divsChild>
                                                                                                            <w:div w:id="1186479775">
                                                                                                              <w:marLeft w:val="0"/>
                                                                                                              <w:marRight w:val="0"/>
                                                                                                              <w:marTop w:val="0"/>
                                                                                                              <w:marBottom w:val="0"/>
                                                                                                              <w:divBdr>
                                                                                                                <w:top w:val="none" w:sz="0" w:space="0" w:color="auto"/>
                                                                                                                <w:left w:val="none" w:sz="0" w:space="0" w:color="auto"/>
                                                                                                                <w:bottom w:val="none" w:sz="0" w:space="0" w:color="auto"/>
                                                                                                                <w:right w:val="none" w:sz="0" w:space="0" w:color="auto"/>
                                                                                                              </w:divBdr>
                                                                                                              <w:divsChild>
                                                                                                                <w:div w:id="464852281">
                                                                                                                  <w:marLeft w:val="0"/>
                                                                                                                  <w:marRight w:val="0"/>
                                                                                                                  <w:marTop w:val="0"/>
                                                                                                                  <w:marBottom w:val="0"/>
                                                                                                                  <w:divBdr>
                                                                                                                    <w:top w:val="none" w:sz="0" w:space="0" w:color="auto"/>
                                                                                                                    <w:left w:val="none" w:sz="0" w:space="0" w:color="auto"/>
                                                                                                                    <w:bottom w:val="none" w:sz="0" w:space="0" w:color="auto"/>
                                                                                                                    <w:right w:val="none" w:sz="0" w:space="0" w:color="auto"/>
                                                                                                                  </w:divBdr>
                                                                                                                  <w:divsChild>
                                                                                                                    <w:div w:id="2048333950">
                                                                                                                      <w:marLeft w:val="0"/>
                                                                                                                      <w:marRight w:val="0"/>
                                                                                                                      <w:marTop w:val="0"/>
                                                                                                                      <w:marBottom w:val="0"/>
                                                                                                                      <w:divBdr>
                                                                                                                        <w:top w:val="single" w:sz="2" w:space="4" w:color="D8D8D8"/>
                                                                                                                        <w:left w:val="single" w:sz="2" w:space="0" w:color="D8D8D8"/>
                                                                                                                        <w:bottom w:val="single" w:sz="2" w:space="4" w:color="D8D8D8"/>
                                                                                                                        <w:right w:val="single" w:sz="2" w:space="0" w:color="D8D8D8"/>
                                                                                                                      </w:divBdr>
                                                                                                                      <w:divsChild>
                                                                                                                        <w:div w:id="989941448">
                                                                                                                          <w:marLeft w:val="225"/>
                                                                                                                          <w:marRight w:val="225"/>
                                                                                                                          <w:marTop w:val="75"/>
                                                                                                                          <w:marBottom w:val="75"/>
                                                                                                                          <w:divBdr>
                                                                                                                            <w:top w:val="none" w:sz="0" w:space="0" w:color="auto"/>
                                                                                                                            <w:left w:val="none" w:sz="0" w:space="0" w:color="auto"/>
                                                                                                                            <w:bottom w:val="none" w:sz="0" w:space="0" w:color="auto"/>
                                                                                                                            <w:right w:val="none" w:sz="0" w:space="0" w:color="auto"/>
                                                                                                                          </w:divBdr>
                                                                                                                          <w:divsChild>
                                                                                                                            <w:div w:id="31424356">
                                                                                                                              <w:marLeft w:val="0"/>
                                                                                                                              <w:marRight w:val="0"/>
                                                                                                                              <w:marTop w:val="0"/>
                                                                                                                              <w:marBottom w:val="0"/>
                                                                                                                              <w:divBdr>
                                                                                                                                <w:top w:val="single" w:sz="6" w:space="0" w:color="auto"/>
                                                                                                                                <w:left w:val="single" w:sz="6" w:space="0" w:color="auto"/>
                                                                                                                                <w:bottom w:val="single" w:sz="6" w:space="0" w:color="auto"/>
                                                                                                                                <w:right w:val="single" w:sz="6" w:space="0" w:color="auto"/>
                                                                                                                              </w:divBdr>
                                                                                                                              <w:divsChild>
                                                                                                                                <w:div w:id="2114015338">
                                                                                                                                  <w:marLeft w:val="0"/>
                                                                                                                                  <w:marRight w:val="0"/>
                                                                                                                                  <w:marTop w:val="0"/>
                                                                                                                                  <w:marBottom w:val="0"/>
                                                                                                                                  <w:divBdr>
                                                                                                                                    <w:top w:val="none" w:sz="0" w:space="0" w:color="auto"/>
                                                                                                                                    <w:left w:val="none" w:sz="0" w:space="0" w:color="auto"/>
                                                                                                                                    <w:bottom w:val="none" w:sz="0" w:space="0" w:color="auto"/>
                                                                                                                                    <w:right w:val="none" w:sz="0" w:space="0" w:color="auto"/>
                                                                                                                                  </w:divBdr>
                                                                                                                                  <w:divsChild>
                                                                                                                                    <w:div w:id="370768221">
                                                                                                                                      <w:marLeft w:val="0"/>
                                                                                                                                      <w:marRight w:val="0"/>
                                                                                                                                      <w:marTop w:val="0"/>
                                                                                                                                      <w:marBottom w:val="0"/>
                                                                                                                                      <w:divBdr>
                                                                                                                                        <w:top w:val="none" w:sz="0" w:space="0" w:color="auto"/>
                                                                                                                                        <w:left w:val="none" w:sz="0" w:space="0" w:color="auto"/>
                                                                                                                                        <w:bottom w:val="none" w:sz="0" w:space="0" w:color="auto"/>
                                                                                                                                        <w:right w:val="none" w:sz="0" w:space="0" w:color="auto"/>
                                                                                                                                      </w:divBdr>
                                                                                                                                      <w:divsChild>
                                                                                                                                        <w:div w:id="1897818850">
                                                                                                                                          <w:marLeft w:val="0"/>
                                                                                                                                          <w:marRight w:val="0"/>
                                                                                                                                          <w:marTop w:val="0"/>
                                                                                                                                          <w:marBottom w:val="0"/>
                                                                                                                                          <w:divBdr>
                                                                                                                                            <w:top w:val="none" w:sz="0" w:space="0" w:color="auto"/>
                                                                                                                                            <w:left w:val="none" w:sz="0" w:space="0" w:color="auto"/>
                                                                                                                                            <w:bottom w:val="none" w:sz="0" w:space="0" w:color="auto"/>
                                                                                                                                            <w:right w:val="none" w:sz="0" w:space="0" w:color="auto"/>
                                                                                                                                          </w:divBdr>
                                                                                                                                          <w:divsChild>
                                                                                                                                            <w:div w:id="1492409950">
                                                                                                                                              <w:marLeft w:val="0"/>
                                                                                                                                              <w:marRight w:val="0"/>
                                                                                                                                              <w:marTop w:val="0"/>
                                                                                                                                              <w:marBottom w:val="0"/>
                                                                                                                                              <w:divBdr>
                                                                                                                                                <w:top w:val="none" w:sz="0" w:space="0" w:color="auto"/>
                                                                                                                                                <w:left w:val="none" w:sz="0" w:space="0" w:color="auto"/>
                                                                                                                                                <w:bottom w:val="none" w:sz="0" w:space="0" w:color="auto"/>
                                                                                                                                                <w:right w:val="none" w:sz="0" w:space="0" w:color="auto"/>
                                                                                                                                              </w:divBdr>
                                                                                                                                              <w:divsChild>
                                                                                                                                                <w:div w:id="1492209275">
                                                                                                                                                  <w:marLeft w:val="0"/>
                                                                                                                                                  <w:marRight w:val="0"/>
                                                                                                                                                  <w:marTop w:val="0"/>
                                                                                                                                                  <w:marBottom w:val="0"/>
                                                                                                                                                  <w:divBdr>
                                                                                                                                                    <w:top w:val="none" w:sz="0" w:space="0" w:color="auto"/>
                                                                                                                                                    <w:left w:val="none" w:sz="0" w:space="0" w:color="auto"/>
                                                                                                                                                    <w:bottom w:val="none" w:sz="0" w:space="0" w:color="auto"/>
                                                                                                                                                    <w:right w:val="none" w:sz="0" w:space="0" w:color="auto"/>
                                                                                                                                                  </w:divBdr>
                                                                                                                                                  <w:divsChild>
                                                                                                                                                    <w:div w:id="363604116">
                                                                                                                                                      <w:marLeft w:val="0"/>
                                                                                                                                                      <w:marRight w:val="0"/>
                                                                                                                                                      <w:marTop w:val="0"/>
                                                                                                                                                      <w:marBottom w:val="0"/>
                                                                                                                                                      <w:divBdr>
                                                                                                                                                        <w:top w:val="none" w:sz="0" w:space="0" w:color="auto"/>
                                                                                                                                                        <w:left w:val="none" w:sz="0" w:space="0" w:color="auto"/>
                                                                                                                                                        <w:bottom w:val="none" w:sz="0" w:space="0" w:color="auto"/>
                                                                                                                                                        <w:right w:val="none" w:sz="0" w:space="0" w:color="auto"/>
                                                                                                                                                      </w:divBdr>
                                                                                                                                                      <w:divsChild>
                                                                                                                                                        <w:div w:id="1127119025">
                                                                                                                                                          <w:marLeft w:val="0"/>
                                                                                                                                                          <w:marRight w:val="0"/>
                                                                                                                                                          <w:marTop w:val="0"/>
                                                                                                                                                          <w:marBottom w:val="0"/>
                                                                                                                                                          <w:divBdr>
                                                                                                                                                            <w:top w:val="none" w:sz="0" w:space="0" w:color="auto"/>
                                                                                                                                                            <w:left w:val="none" w:sz="0" w:space="0" w:color="auto"/>
                                                                                                                                                            <w:bottom w:val="none" w:sz="0" w:space="0" w:color="auto"/>
                                                                                                                                                            <w:right w:val="none" w:sz="0" w:space="0" w:color="auto"/>
                                                                                                                                                          </w:divBdr>
                                                                                                                                                        </w:div>
                                                                                                                                                        <w:div w:id="1523547370">
                                                                                                                                                          <w:marLeft w:val="0"/>
                                                                                                                                                          <w:marRight w:val="0"/>
                                                                                                                                                          <w:marTop w:val="0"/>
                                                                                                                                                          <w:marBottom w:val="0"/>
                                                                                                                                                          <w:divBdr>
                                                                                                                                                            <w:top w:val="none" w:sz="0" w:space="0" w:color="auto"/>
                                                                                                                                                            <w:left w:val="none" w:sz="0" w:space="0" w:color="auto"/>
                                                                                                                                                            <w:bottom w:val="none" w:sz="0" w:space="0" w:color="auto"/>
                                                                                                                                                            <w:right w:val="none" w:sz="0" w:space="0" w:color="auto"/>
                                                                                                                                                          </w:divBdr>
                                                                                                                                                        </w:div>
                                                                                                                                                        <w:div w:id="1049299133">
                                                                                                                                                          <w:marLeft w:val="0"/>
                                                                                                                                                          <w:marRight w:val="0"/>
                                                                                                                                                          <w:marTop w:val="0"/>
                                                                                                                                                          <w:marBottom w:val="0"/>
                                                                                                                                                          <w:divBdr>
                                                                                                                                                            <w:top w:val="none" w:sz="0" w:space="0" w:color="auto"/>
                                                                                                                                                            <w:left w:val="none" w:sz="0" w:space="0" w:color="auto"/>
                                                                                                                                                            <w:bottom w:val="none" w:sz="0" w:space="0" w:color="auto"/>
                                                                                                                                                            <w:right w:val="none" w:sz="0" w:space="0" w:color="auto"/>
                                                                                                                                                          </w:divBdr>
                                                                                                                                                        </w:div>
                                                                                                                                                        <w:div w:id="1259561962">
                                                                                                                                                          <w:marLeft w:val="0"/>
                                                                                                                                                          <w:marRight w:val="0"/>
                                                                                                                                                          <w:marTop w:val="0"/>
                                                                                                                                                          <w:marBottom w:val="0"/>
                                                                                                                                                          <w:divBdr>
                                                                                                                                                            <w:top w:val="none" w:sz="0" w:space="0" w:color="auto"/>
                                                                                                                                                            <w:left w:val="none" w:sz="0" w:space="0" w:color="auto"/>
                                                                                                                                                            <w:bottom w:val="none" w:sz="0" w:space="0" w:color="auto"/>
                                                                                                                                                            <w:right w:val="none" w:sz="0" w:space="0" w:color="auto"/>
                                                                                                                                                          </w:divBdr>
                                                                                                                                                        </w:div>
                                                                                                                                                        <w:div w:id="536894623">
                                                                                                                                                          <w:marLeft w:val="0"/>
                                                                                                                                                          <w:marRight w:val="0"/>
                                                                                                                                                          <w:marTop w:val="0"/>
                                                                                                                                                          <w:marBottom w:val="0"/>
                                                                                                                                                          <w:divBdr>
                                                                                                                                                            <w:top w:val="none" w:sz="0" w:space="0" w:color="auto"/>
                                                                                                                                                            <w:left w:val="none" w:sz="0" w:space="0" w:color="auto"/>
                                                                                                                                                            <w:bottom w:val="none" w:sz="0" w:space="0" w:color="auto"/>
                                                                                                                                                            <w:right w:val="none" w:sz="0" w:space="0" w:color="auto"/>
                                                                                                                                                          </w:divBdr>
                                                                                                                                                        </w:div>
                                                                                                                                                        <w:div w:id="14796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uditorweb.co.la.ca.us/FileDownload.aspx?FileID=969" TargetMode="External"/><Relationship Id="rId13" Type="http://schemas.openxmlformats.org/officeDocument/2006/relationships/hyperlink" Target="http://file.mylacounty.gov/SDSIntra/dcfs/docs/168890_DCFS47.dot" TargetMode="External"/><Relationship Id="rId18" Type="http://schemas.openxmlformats.org/officeDocument/2006/relationships/hyperlink" Target="http://file.mylacounty.gov/SDSIntra/dcfs/docs/236245_SecurityIncidentReport(2016).pdf"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file.my.lacounty.gov/SDSIntra/dcfs/docs/168889_DCFS46.xlsx" TargetMode="External"/><Relationship Id="rId17" Type="http://schemas.openxmlformats.org/officeDocument/2006/relationships/hyperlink" Target="http://file.mylacounty.gov/SDSIntra/dcfs/docs/168515_DCFS77LossAffidavit.doc" TargetMode="External"/><Relationship Id="rId2" Type="http://schemas.openxmlformats.org/officeDocument/2006/relationships/numbering" Target="numbering.xml"/><Relationship Id="rId16" Type="http://schemas.openxmlformats.org/officeDocument/2006/relationships/hyperlink" Target="http://file.mylacounty.gov/SDSIntra/dcfs/docs/168904_DCFS89-4.do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file.mylacounty.gov/SDSIntra/dcfs/docs/168888_DCFS45.dot" TargetMode="External"/><Relationship Id="rId5" Type="http://schemas.openxmlformats.org/officeDocument/2006/relationships/webSettings" Target="webSettings.xml"/><Relationship Id="rId15" Type="http://schemas.openxmlformats.org/officeDocument/2006/relationships/hyperlink" Target="http://file.mylacounty.gov/SDSIntra/dcfs/docs/168893_DCFS55-1CashDepositForm.dot" TargetMode="External"/><Relationship Id="rId23" Type="http://schemas.openxmlformats.org/officeDocument/2006/relationships/theme" Target="theme/theme1.xml"/><Relationship Id="rId10" Type="http://schemas.openxmlformats.org/officeDocument/2006/relationships/hyperlink" Target="http://file.mylacounty.gov/SDSIntra/dcfs/docs/1019277_DCFS250-ProcurementRequest02.2017.doc"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file.mylacounty.gov/SDSIntra/dcfs/docs/168524_DCFS194-AEmployeeAcknowledgementNegotiableForm.doc" TargetMode="External"/><Relationship Id="rId14" Type="http://schemas.openxmlformats.org/officeDocument/2006/relationships/hyperlink" Target="http://file.mylacounty.gov/SDSIntra/dcfs/docs/168894_DCFS55.dot"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5FD7DC-137C-418C-9719-01B6EAFFE9F7}">
  <ds:schemaRefs>
    <ds:schemaRef ds:uri="http://schemas.openxmlformats.org/officeDocument/2006/bibliography"/>
  </ds:schemaRefs>
</ds:datastoreItem>
</file>

<file path=docMetadata/LabelInfo.xml><?xml version="1.0" encoding="utf-8"?>
<clbl:labelList xmlns:clbl="http://schemas.microsoft.com/office/2020/mipLabelMetadata">
  <clbl:label id="{07597248-ea38-451b-8abe-a638eddbac81}" enabled="0" method="" siteId="{07597248-ea38-451b-8abe-a638eddbac81}" removed="1"/>
</clbl:labelList>
</file>

<file path=docProps/app.xml><?xml version="1.0" encoding="utf-8"?>
<Properties xmlns="http://schemas.openxmlformats.org/officeDocument/2006/extended-properties" xmlns:vt="http://schemas.openxmlformats.org/officeDocument/2006/docPropsVTypes">
  <Template>Normal.dotm</Template>
  <TotalTime>27</TotalTime>
  <Pages>9</Pages>
  <Words>2306</Words>
  <Characters>14485</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C300-203</vt:lpstr>
    </vt:vector>
  </TitlesOfParts>
  <Company>CWS/CMS Project</Company>
  <LinksUpToDate>false</LinksUpToDate>
  <CharactersWithSpaces>16758</CharactersWithSpaces>
  <SharedDoc>false</SharedDoc>
  <HLinks>
    <vt:vector size="12" baseType="variant">
      <vt:variant>
        <vt:i4>262162</vt:i4>
      </vt:variant>
      <vt:variant>
        <vt:i4>4</vt:i4>
      </vt:variant>
      <vt:variant>
        <vt:i4>0</vt:i4>
      </vt:variant>
      <vt:variant>
        <vt:i4>5</vt:i4>
      </vt:variant>
      <vt:variant>
        <vt:lpwstr>http://auditorweb.co.la.ca.us/FileDownload.aspx?FileID=10</vt:lpwstr>
      </vt:variant>
      <vt:variant>
        <vt:lpwstr/>
      </vt:variant>
      <vt:variant>
        <vt:i4>7077970</vt:i4>
      </vt:variant>
      <vt:variant>
        <vt:i4>0</vt:i4>
      </vt:variant>
      <vt:variant>
        <vt:i4>0</vt:i4>
      </vt:variant>
      <vt:variant>
        <vt:i4>5</vt:i4>
      </vt:variant>
      <vt:variant>
        <vt:lpwstr>http://mylacounty.info/DCFS/cms1_236245.pdf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C300-203</dc:title>
  <dc:subject>Food certificates/gift cars</dc:subject>
  <dc:creator>Wedad</dc:creator>
  <cp:keywords>food certificates, gift cards</cp:keywords>
  <cp:lastModifiedBy>LA County DCFS / Revenue Enhancement</cp:lastModifiedBy>
  <cp:revision>3</cp:revision>
  <cp:lastPrinted>2017-03-22T20:21:00Z</cp:lastPrinted>
  <dcterms:created xsi:type="dcterms:W3CDTF">2025-09-15T18:09:00Z</dcterms:created>
  <dcterms:modified xsi:type="dcterms:W3CDTF">2025-09-15T18:33:00Z</dcterms:modified>
</cp:coreProperties>
</file>